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E46D4" w14:textId="77777777" w:rsidR="00E03668" w:rsidRPr="00EE2E94" w:rsidRDefault="00E03668" w:rsidP="00EE2E94">
      <w:pPr>
        <w:shd w:val="clear" w:color="auto" w:fill="FDFCFB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351E5BF7" w14:textId="77777777" w:rsidR="00E03668" w:rsidRPr="00EE2E94" w:rsidRDefault="00E03668" w:rsidP="00EE2E94">
      <w:pPr>
        <w:shd w:val="clear" w:color="auto" w:fill="FDFCFB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57C346C7" w14:textId="3C4C6749" w:rsidR="00E03668" w:rsidRPr="007E215D" w:rsidRDefault="00E03668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Na temelju članka 98.</w:t>
      </w:r>
      <w:r w:rsidR="007E215D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stavka 1. </w:t>
      </w: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Zakona o komunalnom gospodarstvu (Narodne novine, broj 68/18,</w:t>
      </w:r>
      <w:r w:rsidR="007E215D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</w:t>
      </w: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110/18, 32/20 i 145/24)</w:t>
      </w:r>
      <w:r w:rsidR="00865C81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i članka 29. Statuta Grada Čakovca (Službeni glasnik Grada Čakovca</w:t>
      </w:r>
      <w:r w:rsidR="0003193F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, broj</w:t>
      </w:r>
      <w:r w:rsidR="00865C81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1/21, 2/22, 6/23 i 1/25) donosi se</w:t>
      </w:r>
    </w:p>
    <w:p w14:paraId="334264A4" w14:textId="77777777" w:rsidR="00865C81" w:rsidRPr="007E215D" w:rsidRDefault="00865C81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797F194E" w14:textId="247661E6" w:rsidR="00E03668" w:rsidRPr="007E215D" w:rsidRDefault="00E03668" w:rsidP="00EE2E94">
      <w:pPr>
        <w:shd w:val="clear" w:color="auto" w:fill="FDFCFB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O D L U K </w:t>
      </w:r>
      <w:r w:rsidR="00865C81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A</w:t>
      </w:r>
    </w:p>
    <w:p w14:paraId="7D429ED8" w14:textId="6232E04A" w:rsidR="00E03668" w:rsidRPr="007E215D" w:rsidRDefault="00E03668" w:rsidP="00EE2E94">
      <w:pPr>
        <w:shd w:val="clear" w:color="auto" w:fill="FDFCFB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o određivanju vrijednosti boda</w:t>
      </w:r>
      <w:r w:rsidR="00865C81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</w:t>
      </w: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komunalne naknade (B)</w:t>
      </w:r>
    </w:p>
    <w:p w14:paraId="4E5026E4" w14:textId="77777777" w:rsidR="00865C81" w:rsidRPr="007E215D" w:rsidRDefault="00865C81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7FD4BBE7" w14:textId="77777777" w:rsidR="00E03668" w:rsidRPr="007E215D" w:rsidRDefault="00E03668" w:rsidP="00EE2E94">
      <w:pPr>
        <w:shd w:val="clear" w:color="auto" w:fill="FDFCFB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Članak 1.</w:t>
      </w:r>
    </w:p>
    <w:p w14:paraId="77AF48B9" w14:textId="77777777" w:rsidR="00865C81" w:rsidRPr="007E215D" w:rsidRDefault="00865C81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136E7EE4" w14:textId="2EDA1484" w:rsidR="00E03668" w:rsidRPr="007E215D" w:rsidRDefault="00E03668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Ovom Odlukom određuje se vrijednost boda komunalne naknade (B) u Gradu </w:t>
      </w:r>
      <w:r w:rsidR="00865C81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Čakovcu</w:t>
      </w:r>
      <w:r w:rsidR="00435701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</w:t>
      </w: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izražena u eurima po četvornom metru (m²) površine nekretnine za koju se utvrđuje komunalna</w:t>
      </w:r>
      <w:r w:rsidR="00DA77C9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</w:t>
      </w: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naknada.</w:t>
      </w:r>
    </w:p>
    <w:p w14:paraId="1106AF65" w14:textId="77777777" w:rsidR="00E03668" w:rsidRPr="007E215D" w:rsidRDefault="00E03668" w:rsidP="00EE2E94">
      <w:pPr>
        <w:shd w:val="clear" w:color="auto" w:fill="FDFCFB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Članak 2.</w:t>
      </w:r>
    </w:p>
    <w:p w14:paraId="7FC1DAE1" w14:textId="77777777" w:rsidR="00865C81" w:rsidRPr="007E215D" w:rsidRDefault="00865C81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78405BEE" w14:textId="56B508A0" w:rsidR="00E03668" w:rsidRPr="007E215D" w:rsidRDefault="00E03668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Vrijednost boda komunalne naknade (B) u Gradu </w:t>
      </w:r>
      <w:r w:rsidR="00865C81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Čakovcu</w:t>
      </w: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po četvornom metru (m²)</w:t>
      </w:r>
      <w:r w:rsidR="00435701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</w:t>
      </w: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nekretnine za koju se utvrđuje komunalna naknada određuje se u iznosu </w:t>
      </w:r>
      <w:r w:rsidR="00865C81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0,90</w:t>
      </w: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eura godišnje.</w:t>
      </w:r>
    </w:p>
    <w:p w14:paraId="22EEAD62" w14:textId="77777777" w:rsidR="00865C81" w:rsidRPr="007E215D" w:rsidRDefault="00865C81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5813BF22" w14:textId="77777777" w:rsidR="00E03668" w:rsidRPr="007E215D" w:rsidRDefault="00E03668" w:rsidP="00EE2E94">
      <w:pPr>
        <w:shd w:val="clear" w:color="auto" w:fill="FDFCFB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Članak 3.</w:t>
      </w:r>
    </w:p>
    <w:p w14:paraId="3FF541D6" w14:textId="77777777" w:rsidR="00865C81" w:rsidRPr="007E215D" w:rsidRDefault="00865C81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574E075E" w14:textId="6C535FD1" w:rsidR="00E03668" w:rsidRPr="007E215D" w:rsidRDefault="00E03668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kern w:val="0"/>
          <w:lang w:eastAsia="hr-HR"/>
          <w14:ligatures w14:val="none"/>
        </w:rPr>
        <w:t xml:space="preserve">Danom </w:t>
      </w:r>
      <w:r w:rsidR="009C0DA7" w:rsidRPr="007E215D">
        <w:rPr>
          <w:rFonts w:ascii="Arial" w:eastAsia="Times New Roman" w:hAnsi="Arial" w:cs="Arial"/>
          <w:kern w:val="0"/>
          <w:lang w:eastAsia="hr-HR"/>
          <w14:ligatures w14:val="none"/>
        </w:rPr>
        <w:t xml:space="preserve">stupanja na snagu </w:t>
      </w:r>
      <w:r w:rsidRPr="007E215D">
        <w:rPr>
          <w:rFonts w:ascii="Arial" w:eastAsia="Times New Roman" w:hAnsi="Arial" w:cs="Arial"/>
          <w:kern w:val="0"/>
          <w:lang w:eastAsia="hr-HR"/>
          <w14:ligatures w14:val="none"/>
        </w:rPr>
        <w:t xml:space="preserve">ove Odluke </w:t>
      </w: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prestaje važiti Odluka o određivanju vrijednosti boda komunalne</w:t>
      </w:r>
      <w:r w:rsidR="009C0DA7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</w:t>
      </w: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naknade (B) objavljena u "Službenom glasniku Grada </w:t>
      </w:r>
      <w:r w:rsidR="00865C81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Čakovca</w:t>
      </w: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", broj </w:t>
      </w:r>
      <w:r w:rsidR="00842FC1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8</w:t>
      </w: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/22</w:t>
      </w:r>
      <w:r w:rsidR="00E31219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i 1/23.</w:t>
      </w:r>
    </w:p>
    <w:p w14:paraId="5C1FD6F8" w14:textId="77777777" w:rsidR="00865C81" w:rsidRPr="007E215D" w:rsidRDefault="00865C81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677D8AB8" w14:textId="77777777" w:rsidR="00E03668" w:rsidRPr="007E215D" w:rsidRDefault="00E03668" w:rsidP="00EE2E94">
      <w:pPr>
        <w:shd w:val="clear" w:color="auto" w:fill="FDFCFB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Članak 4.</w:t>
      </w:r>
    </w:p>
    <w:p w14:paraId="3310813C" w14:textId="77777777" w:rsidR="00865C81" w:rsidRPr="007E215D" w:rsidRDefault="00865C81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64ACC38E" w14:textId="0037D3F1" w:rsidR="00E03668" w:rsidRPr="007E215D" w:rsidRDefault="00E03668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Ova Odluka objavit će se u "Službenom glasniku Grada </w:t>
      </w:r>
      <w:r w:rsidR="00865C81"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Čakovca</w:t>
      </w: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", </w:t>
      </w:r>
      <w:r w:rsidRPr="007E215D">
        <w:rPr>
          <w:rFonts w:ascii="Arial" w:eastAsia="Times New Roman" w:hAnsi="Arial" w:cs="Arial"/>
          <w:kern w:val="0"/>
          <w:lang w:eastAsia="hr-HR"/>
          <w14:ligatures w14:val="none"/>
        </w:rPr>
        <w:t>a stupa na snagu  01.</w:t>
      </w:r>
      <w:r w:rsidR="007E215D" w:rsidRPr="007E215D">
        <w:rPr>
          <w:rFonts w:ascii="Arial" w:eastAsia="Times New Roman" w:hAnsi="Arial" w:cs="Arial"/>
          <w:kern w:val="0"/>
          <w:lang w:eastAsia="hr-HR"/>
          <w14:ligatures w14:val="none"/>
        </w:rPr>
        <w:t xml:space="preserve"> siječnja </w:t>
      </w:r>
      <w:r w:rsidRPr="007E215D">
        <w:rPr>
          <w:rFonts w:ascii="Arial" w:eastAsia="Times New Roman" w:hAnsi="Arial" w:cs="Arial"/>
          <w:kern w:val="0"/>
          <w:lang w:eastAsia="hr-HR"/>
          <w14:ligatures w14:val="none"/>
        </w:rPr>
        <w:t>202</w:t>
      </w:r>
      <w:r w:rsidR="000969B7" w:rsidRPr="007E215D">
        <w:rPr>
          <w:rFonts w:ascii="Arial" w:eastAsia="Times New Roman" w:hAnsi="Arial" w:cs="Arial"/>
          <w:kern w:val="0"/>
          <w:lang w:eastAsia="hr-HR"/>
          <w14:ligatures w14:val="none"/>
        </w:rPr>
        <w:t>7</w:t>
      </w:r>
      <w:r w:rsidRPr="007E215D">
        <w:rPr>
          <w:rFonts w:ascii="Arial" w:eastAsia="Times New Roman" w:hAnsi="Arial" w:cs="Arial"/>
          <w:kern w:val="0"/>
          <w:lang w:eastAsia="hr-HR"/>
          <w14:ligatures w14:val="none"/>
        </w:rPr>
        <w:t>. godine.</w:t>
      </w:r>
    </w:p>
    <w:p w14:paraId="3B41C625" w14:textId="77777777" w:rsidR="00865C81" w:rsidRPr="007E215D" w:rsidRDefault="00865C81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7912DFCB" w14:textId="77777777" w:rsidR="00865C81" w:rsidRPr="007E215D" w:rsidRDefault="00865C81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750AE98F" w14:textId="77777777" w:rsidR="00923E1C" w:rsidRPr="007E215D" w:rsidRDefault="00923E1C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7F2753DE" w14:textId="3AFFEEDC" w:rsidR="007E215D" w:rsidRPr="002621B9" w:rsidRDefault="007E215D" w:rsidP="007E215D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2621B9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KLASA: </w:t>
      </w:r>
      <w:r w:rsidR="002621B9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363-02/26-06/</w:t>
      </w:r>
      <w:r w:rsidR="006B0E60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3</w:t>
      </w:r>
    </w:p>
    <w:p w14:paraId="22C96675" w14:textId="77777777" w:rsidR="007E215D" w:rsidRPr="007E215D" w:rsidRDefault="007E215D" w:rsidP="007E215D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2621B9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URBROJ: 2109-2-02-26-2</w:t>
      </w:r>
    </w:p>
    <w:p w14:paraId="236C6541" w14:textId="77777777" w:rsidR="007E215D" w:rsidRPr="007E215D" w:rsidRDefault="007E215D" w:rsidP="007E215D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>Čakovec, ___________ 2026.</w:t>
      </w:r>
    </w:p>
    <w:p w14:paraId="107544C9" w14:textId="77777777" w:rsidR="007E215D" w:rsidRPr="007E215D" w:rsidRDefault="007E215D" w:rsidP="007E215D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hr-HR"/>
          <w14:ligatures w14:val="none"/>
        </w:rPr>
      </w:pPr>
    </w:p>
    <w:p w14:paraId="7DDC8225" w14:textId="77777777" w:rsidR="007E215D" w:rsidRPr="007E215D" w:rsidRDefault="007E215D" w:rsidP="007E215D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hr-HR"/>
          <w14:ligatures w14:val="none"/>
        </w:rPr>
      </w:pPr>
    </w:p>
    <w:p w14:paraId="0F79CF50" w14:textId="77777777" w:rsidR="007E215D" w:rsidRPr="007E215D" w:rsidRDefault="007E215D" w:rsidP="007E215D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b/>
          <w:bCs/>
          <w:color w:val="000000"/>
          <w:kern w:val="0"/>
          <w:lang w:eastAsia="hr-HR"/>
          <w14:ligatures w14:val="none"/>
        </w:rPr>
        <w:t xml:space="preserve">                                                                        PREDSJEDNIK GRADSKOG VIJEĆA</w:t>
      </w:r>
    </w:p>
    <w:p w14:paraId="4F12EBEE" w14:textId="77777777" w:rsidR="007E215D" w:rsidRPr="007E215D" w:rsidRDefault="007E215D" w:rsidP="007E215D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  <w:r w:rsidRPr="007E215D"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  <w:t xml:space="preserve">                                                                                          Josip Varga, v.r.</w:t>
      </w:r>
    </w:p>
    <w:p w14:paraId="4B97EEA9" w14:textId="77777777" w:rsidR="00865C81" w:rsidRPr="007E215D" w:rsidRDefault="00865C81" w:rsidP="00EE2E94">
      <w:pPr>
        <w:shd w:val="clear" w:color="auto" w:fill="FDFCFB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3BCCCD82" w14:textId="77777777" w:rsidR="00865C81" w:rsidRPr="00EE2E94" w:rsidRDefault="00865C81" w:rsidP="00EE2E94">
      <w:pPr>
        <w:shd w:val="clear" w:color="auto" w:fill="FDFCFB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13A33A8D" w14:textId="77777777" w:rsidR="007E215D" w:rsidRDefault="007E215D" w:rsidP="00EE2E94">
      <w:pPr>
        <w:shd w:val="clear" w:color="auto" w:fill="FDFCFB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30262437" w14:textId="77777777" w:rsidR="007E215D" w:rsidRDefault="007E215D" w:rsidP="00EE2E94">
      <w:pPr>
        <w:shd w:val="clear" w:color="auto" w:fill="FDFCFB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658C6B8C" w14:textId="77777777" w:rsidR="007E215D" w:rsidRDefault="007E215D" w:rsidP="00EE2E94">
      <w:pPr>
        <w:shd w:val="clear" w:color="auto" w:fill="FDFCFB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37F1E2A6" w14:textId="77777777" w:rsidR="007E215D" w:rsidRDefault="007E215D" w:rsidP="00EE2E94">
      <w:pPr>
        <w:shd w:val="clear" w:color="auto" w:fill="FDFCFB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2D19844B" w14:textId="77777777" w:rsidR="007E215D" w:rsidRDefault="007E215D" w:rsidP="00EE2E94">
      <w:pPr>
        <w:shd w:val="clear" w:color="auto" w:fill="FDFCFB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3D28112C" w14:textId="77777777" w:rsidR="007E215D" w:rsidRDefault="007E215D" w:rsidP="00EE2E94">
      <w:pPr>
        <w:shd w:val="clear" w:color="auto" w:fill="FDFCFB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19BA70B6" w14:textId="77777777" w:rsidR="007E215D" w:rsidRDefault="007E215D" w:rsidP="00EE2E94">
      <w:pPr>
        <w:shd w:val="clear" w:color="auto" w:fill="FDFCFB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108176EF" w14:textId="229ABF47" w:rsidR="00462A4E" w:rsidRPr="00267898" w:rsidRDefault="00462A4E" w:rsidP="00A02D8D">
      <w:pPr>
        <w:rPr>
          <w:rFonts w:ascii="Calibri" w:hAnsi="Calibri" w:cs="Calibri"/>
          <w:b/>
          <w:bCs/>
        </w:rPr>
      </w:pPr>
    </w:p>
    <w:sectPr w:rsidR="00462A4E" w:rsidRPr="0026789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21C11" w14:textId="77777777" w:rsidR="00BF1A80" w:rsidRDefault="00BF1A80" w:rsidP="002429F6">
      <w:pPr>
        <w:spacing w:after="0" w:line="240" w:lineRule="auto"/>
      </w:pPr>
      <w:r>
        <w:separator/>
      </w:r>
    </w:p>
  </w:endnote>
  <w:endnote w:type="continuationSeparator" w:id="0">
    <w:p w14:paraId="7E8DDCB2" w14:textId="77777777" w:rsidR="00BF1A80" w:rsidRDefault="00BF1A80" w:rsidP="00242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9508873"/>
      <w:docPartObj>
        <w:docPartGallery w:val="Page Numbers (Bottom of Page)"/>
        <w:docPartUnique/>
      </w:docPartObj>
    </w:sdtPr>
    <w:sdtContent>
      <w:p w14:paraId="49C911BF" w14:textId="313448FC" w:rsidR="002429F6" w:rsidRDefault="002429F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027130" w14:textId="77777777" w:rsidR="002429F6" w:rsidRDefault="002429F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836D7" w14:textId="77777777" w:rsidR="00BF1A80" w:rsidRDefault="00BF1A80" w:rsidP="002429F6">
      <w:pPr>
        <w:spacing w:after="0" w:line="240" w:lineRule="auto"/>
      </w:pPr>
      <w:r>
        <w:separator/>
      </w:r>
    </w:p>
  </w:footnote>
  <w:footnote w:type="continuationSeparator" w:id="0">
    <w:p w14:paraId="4DAB696B" w14:textId="77777777" w:rsidR="00BF1A80" w:rsidRDefault="00BF1A80" w:rsidP="00242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68"/>
    <w:rsid w:val="0003193F"/>
    <w:rsid w:val="000969B7"/>
    <w:rsid w:val="000A6CC5"/>
    <w:rsid w:val="0010572F"/>
    <w:rsid w:val="0011488B"/>
    <w:rsid w:val="00172539"/>
    <w:rsid w:val="00176633"/>
    <w:rsid w:val="00183BA7"/>
    <w:rsid w:val="001A00B1"/>
    <w:rsid w:val="001E145E"/>
    <w:rsid w:val="001E57CB"/>
    <w:rsid w:val="001E5D94"/>
    <w:rsid w:val="001E6F16"/>
    <w:rsid w:val="00214399"/>
    <w:rsid w:val="002429F6"/>
    <w:rsid w:val="002621B9"/>
    <w:rsid w:val="00267898"/>
    <w:rsid w:val="002B28DC"/>
    <w:rsid w:val="002F7D37"/>
    <w:rsid w:val="003405B1"/>
    <w:rsid w:val="003649D5"/>
    <w:rsid w:val="00373B65"/>
    <w:rsid w:val="003E2AA3"/>
    <w:rsid w:val="00435701"/>
    <w:rsid w:val="00462A4E"/>
    <w:rsid w:val="0047055B"/>
    <w:rsid w:val="004B4C7A"/>
    <w:rsid w:val="0051631C"/>
    <w:rsid w:val="005947BE"/>
    <w:rsid w:val="005E5A61"/>
    <w:rsid w:val="006058D0"/>
    <w:rsid w:val="006650DA"/>
    <w:rsid w:val="006655E0"/>
    <w:rsid w:val="006A6D03"/>
    <w:rsid w:val="006B0E60"/>
    <w:rsid w:val="00736665"/>
    <w:rsid w:val="007437AB"/>
    <w:rsid w:val="007451F7"/>
    <w:rsid w:val="00765EA9"/>
    <w:rsid w:val="007E215D"/>
    <w:rsid w:val="007E68CD"/>
    <w:rsid w:val="0082179A"/>
    <w:rsid w:val="008330D1"/>
    <w:rsid w:val="0083495C"/>
    <w:rsid w:val="00842FC1"/>
    <w:rsid w:val="00850BD6"/>
    <w:rsid w:val="00865C81"/>
    <w:rsid w:val="00890152"/>
    <w:rsid w:val="00923E1C"/>
    <w:rsid w:val="00951321"/>
    <w:rsid w:val="00997993"/>
    <w:rsid w:val="009C0DA7"/>
    <w:rsid w:val="009E1D08"/>
    <w:rsid w:val="009F2D0C"/>
    <w:rsid w:val="00A02D8D"/>
    <w:rsid w:val="00A03BF2"/>
    <w:rsid w:val="00A44392"/>
    <w:rsid w:val="00AA5250"/>
    <w:rsid w:val="00AC4AA1"/>
    <w:rsid w:val="00B50FEF"/>
    <w:rsid w:val="00B768DD"/>
    <w:rsid w:val="00BA3DFE"/>
    <w:rsid w:val="00BF1A80"/>
    <w:rsid w:val="00C02873"/>
    <w:rsid w:val="00C145DE"/>
    <w:rsid w:val="00C72429"/>
    <w:rsid w:val="00C86297"/>
    <w:rsid w:val="00CD5BF9"/>
    <w:rsid w:val="00D17419"/>
    <w:rsid w:val="00D71426"/>
    <w:rsid w:val="00D7548A"/>
    <w:rsid w:val="00D9753E"/>
    <w:rsid w:val="00DA77C9"/>
    <w:rsid w:val="00DD622C"/>
    <w:rsid w:val="00E03668"/>
    <w:rsid w:val="00E250B3"/>
    <w:rsid w:val="00E25DA6"/>
    <w:rsid w:val="00E31219"/>
    <w:rsid w:val="00E81A49"/>
    <w:rsid w:val="00E844D8"/>
    <w:rsid w:val="00EA5C05"/>
    <w:rsid w:val="00ED657B"/>
    <w:rsid w:val="00EE2E94"/>
    <w:rsid w:val="00EF110B"/>
    <w:rsid w:val="00EF62F7"/>
    <w:rsid w:val="00EF6E87"/>
    <w:rsid w:val="00F521CF"/>
    <w:rsid w:val="00FB2F66"/>
    <w:rsid w:val="00FB5E5D"/>
    <w:rsid w:val="00FD5E9A"/>
    <w:rsid w:val="00FF0A00"/>
    <w:rsid w:val="00FF1592"/>
    <w:rsid w:val="00FF1C50"/>
    <w:rsid w:val="00FF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7D48"/>
  <w15:chartTrackingRefBased/>
  <w15:docId w15:val="{74098EBB-B85E-4BA3-96EF-82E90426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03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03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03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03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03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03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03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03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03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03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03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03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0366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0366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0366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0366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0366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0366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03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03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03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03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3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0366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0366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0366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03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0366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03668"/>
    <w:rPr>
      <w:b/>
      <w:bCs/>
      <w:smallCaps/>
      <w:color w:val="0F4761" w:themeColor="accent1" w:themeShade="BF"/>
      <w:spacing w:val="5"/>
    </w:rPr>
  </w:style>
  <w:style w:type="character" w:styleId="Naglaeno">
    <w:name w:val="Strong"/>
    <w:basedOn w:val="Zadanifontodlomka"/>
    <w:qFormat/>
    <w:rsid w:val="00E03668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ED6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242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429F6"/>
  </w:style>
  <w:style w:type="paragraph" w:styleId="Podnoje">
    <w:name w:val="footer"/>
    <w:basedOn w:val="Normal"/>
    <w:link w:val="PodnojeChar"/>
    <w:uiPriority w:val="99"/>
    <w:unhideWhenUsed/>
    <w:rsid w:val="00242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42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Koštarić</dc:creator>
  <cp:keywords/>
  <dc:description/>
  <cp:lastModifiedBy>Ana Varga</cp:lastModifiedBy>
  <cp:revision>6</cp:revision>
  <dcterms:created xsi:type="dcterms:W3CDTF">2026-07-20T11:33:00Z</dcterms:created>
  <dcterms:modified xsi:type="dcterms:W3CDTF">2026-07-20T12:01:00Z</dcterms:modified>
</cp:coreProperties>
</file>