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DF21EC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DF21EC" w14:paraId="59B6AA0D" w14:textId="77777777" w:rsidTr="00DF21EC">
        <w:trPr>
          <w:trHeight w:val="746"/>
        </w:trPr>
        <w:tc>
          <w:tcPr>
            <w:tcW w:w="10207" w:type="dxa"/>
            <w:gridSpan w:val="2"/>
            <w:vAlign w:val="center"/>
          </w:tcPr>
          <w:p w14:paraId="281DC198" w14:textId="2B2DB385" w:rsidR="001342C7" w:rsidRPr="00DF21EC" w:rsidRDefault="001D0AB1" w:rsidP="001342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0D733A" w:rsidRPr="00DF21EC">
              <w:rPr>
                <w:rFonts w:ascii="Arial" w:hAnsi="Arial" w:cs="Arial"/>
                <w:b/>
                <w:sz w:val="24"/>
                <w:szCs w:val="24"/>
              </w:rPr>
              <w:t>Odluke o</w:t>
            </w:r>
            <w:r w:rsidR="001342C7" w:rsidRPr="00DF21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B3B34">
              <w:rPr>
                <w:rFonts w:ascii="Arial" w:hAnsi="Arial" w:cs="Arial"/>
                <w:b/>
                <w:sz w:val="24"/>
                <w:szCs w:val="24"/>
              </w:rPr>
              <w:t xml:space="preserve">provedbi mjera osiguravanja primarne zdravstvene zaštite na području Grada Čakovca </w:t>
            </w:r>
          </w:p>
          <w:p w14:paraId="7923490E" w14:textId="24D8187D" w:rsidR="008D160C" w:rsidRPr="00DF21EC" w:rsidRDefault="008D160C" w:rsidP="00241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160C" w:rsidRPr="00DF21EC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4D27FC5B" w:rsidR="008D160C" w:rsidRPr="00DF21EC" w:rsidRDefault="00DF21EC" w:rsidP="001B3B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 xml:space="preserve">Upravni odjel za </w:t>
            </w:r>
            <w:r w:rsidR="001B3B34">
              <w:rPr>
                <w:rFonts w:ascii="Arial" w:hAnsi="Arial" w:cs="Arial"/>
                <w:b/>
                <w:sz w:val="24"/>
                <w:szCs w:val="24"/>
              </w:rPr>
              <w:t>društvene djelatnosti</w:t>
            </w:r>
          </w:p>
        </w:tc>
      </w:tr>
      <w:tr w:rsidR="008D160C" w:rsidRPr="00DF21EC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42A16A85" w:rsidR="008D160C" w:rsidRPr="00DF21EC" w:rsidRDefault="001B3B34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6B48AE" w:rsidRPr="00DF21E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7264D" w:rsidRPr="00DF21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veljače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47264D" w:rsidRPr="00DF21E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577CD92B" w:rsidR="008D160C" w:rsidRPr="00DF21EC" w:rsidRDefault="001B3B34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FB2410" w:rsidRPr="00DF21E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ožujka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47264D" w:rsidRPr="00DF21E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DF21EC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DF21EC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DF21EC" w14:paraId="25F57092" w14:textId="77777777" w:rsidTr="00DF21EC">
        <w:trPr>
          <w:trHeight w:val="4950"/>
        </w:trPr>
        <w:tc>
          <w:tcPr>
            <w:tcW w:w="10207" w:type="dxa"/>
            <w:gridSpan w:val="2"/>
          </w:tcPr>
          <w:p w14:paraId="031C2552" w14:textId="3BBB542D" w:rsidR="001B3B34" w:rsidRPr="001B3B34" w:rsidRDefault="001B3B34" w:rsidP="001B3B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3B34">
              <w:rPr>
                <w:rFonts w:ascii="Arial" w:hAnsi="Arial" w:cs="Arial"/>
                <w:sz w:val="24"/>
                <w:szCs w:val="24"/>
              </w:rPr>
              <w:t>Temeljem odredbe članka 6. st</w:t>
            </w:r>
            <w:r>
              <w:rPr>
                <w:rFonts w:ascii="Arial" w:hAnsi="Arial" w:cs="Arial"/>
                <w:sz w:val="24"/>
                <w:szCs w:val="24"/>
              </w:rPr>
              <w:t>avka</w:t>
            </w:r>
            <w:r w:rsidRPr="001B3B34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1B3B34">
              <w:rPr>
                <w:rFonts w:ascii="Arial" w:hAnsi="Arial" w:cs="Arial"/>
                <w:sz w:val="24"/>
                <w:szCs w:val="24"/>
              </w:rPr>
              <w:t xml:space="preserve"> Zakona o zdravstvenoj zaštiti (Narodne novine br</w:t>
            </w:r>
            <w:r>
              <w:rPr>
                <w:rFonts w:ascii="Arial" w:hAnsi="Arial" w:cs="Arial"/>
                <w:sz w:val="24"/>
                <w:szCs w:val="24"/>
              </w:rPr>
              <w:t>oj</w:t>
            </w:r>
            <w:r w:rsidRPr="001B3B34">
              <w:rPr>
                <w:rFonts w:ascii="Arial" w:hAnsi="Arial" w:cs="Arial"/>
                <w:sz w:val="24"/>
                <w:szCs w:val="24"/>
              </w:rPr>
              <w:t xml:space="preserve"> 100/18, 125/19, 147/20, 119/22, 156/22, 33/23, 36/24 i 102/25), jedinice lokalne i područne (regionalne) samouprave u skladu s utvrđenim pravima i obvezama osiguravaju uvjete za zaštitu, očuvanje i poboljšanje zdravlja stanovništva, organiziraju i osiguravaju ostvarivanje zdravstvene zaštite na svom području. </w:t>
            </w:r>
          </w:p>
          <w:p w14:paraId="09DF1799" w14:textId="3F3A2701" w:rsidR="001B3B34" w:rsidRPr="001B3B34" w:rsidRDefault="001B3B34" w:rsidP="001B3B3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3B34">
              <w:rPr>
                <w:rFonts w:ascii="Arial" w:hAnsi="Arial" w:cs="Arial"/>
                <w:sz w:val="24"/>
                <w:szCs w:val="24"/>
              </w:rPr>
              <w:t>Isto tako, jedinice lokalne samouprave mogu osigurati sredstva za zdravstvenu zaštitu stanovnika na svom području iznad standarda utvrđenih obveznim zdravstvenim osiguranjem, a temeljem odredbe članka 11. st</w:t>
            </w:r>
            <w:r>
              <w:rPr>
                <w:rFonts w:ascii="Arial" w:hAnsi="Arial" w:cs="Arial"/>
                <w:sz w:val="24"/>
                <w:szCs w:val="24"/>
              </w:rPr>
              <w:t>avka</w:t>
            </w:r>
            <w:r w:rsidRPr="001B3B34">
              <w:rPr>
                <w:rFonts w:ascii="Arial" w:hAnsi="Arial" w:cs="Arial"/>
                <w:sz w:val="24"/>
                <w:szCs w:val="24"/>
              </w:rPr>
              <w:t xml:space="preserve"> 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1B3B34">
              <w:rPr>
                <w:rFonts w:ascii="Arial" w:hAnsi="Arial" w:cs="Arial"/>
                <w:sz w:val="24"/>
                <w:szCs w:val="24"/>
              </w:rPr>
              <w:t xml:space="preserve"> Zakona o zdravstvenoj zaštiti (Narodne novine br</w:t>
            </w:r>
            <w:r>
              <w:rPr>
                <w:rFonts w:ascii="Arial" w:hAnsi="Arial" w:cs="Arial"/>
                <w:sz w:val="24"/>
                <w:szCs w:val="24"/>
              </w:rPr>
              <w:t>oj</w:t>
            </w:r>
            <w:r w:rsidRPr="001B3B34">
              <w:rPr>
                <w:rFonts w:ascii="Arial" w:hAnsi="Arial" w:cs="Arial"/>
                <w:sz w:val="24"/>
                <w:szCs w:val="24"/>
              </w:rPr>
              <w:t xml:space="preserve"> 100/18, 125/19, 147/20, 119/22, 156/22, 33/23, 36/24 i 102/25). </w:t>
            </w:r>
            <w:r w:rsidRPr="001B3B3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B3B34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309C3BFC" w14:textId="0B6EE27A" w:rsidR="001B3B34" w:rsidRPr="001B3B34" w:rsidRDefault="001B3B34" w:rsidP="001B3B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3B34">
              <w:rPr>
                <w:rFonts w:ascii="Arial" w:hAnsi="Arial" w:cs="Arial"/>
                <w:sz w:val="24"/>
                <w:szCs w:val="24"/>
              </w:rPr>
              <w:t xml:space="preserve">Primarna zdravstvena zaštita predstavlja temelj zdravstvenog sustava te je ključna za osiguravanje pravovremene, dostupne i kontinuirane zdravstvene skrbi građanima. Grad Čakovec, svjestan važnosti stabilnog i funkcionalnog sustava primarne zdravstvene zaštite, kao i izazova s kojima se zdravstveni sustav suočava (nedostatak zdravstvenog kadra, povećano radno opterećenje, potreba za zadržavanjem postojećih djelatnika), predlaže donošenje Odluke o provedbi mjera usmjerenih na dodatno osiguravanje dostupnosti i kontinuiteta zdravstvene zaštite na svom području.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B6093C" w14:textId="77777777" w:rsidR="001B3B34" w:rsidRPr="001B3B34" w:rsidRDefault="001B3B34" w:rsidP="001B3B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3B34">
              <w:rPr>
                <w:rFonts w:ascii="Arial" w:hAnsi="Arial" w:cs="Arial"/>
                <w:sz w:val="24"/>
                <w:szCs w:val="24"/>
              </w:rPr>
              <w:t xml:space="preserve">U cilju poticanja i zadržavanja doktora medicine i medicinskih sestara koji obavljaju djelatnost primarne zdravstvene zaštite na području Grada Čakovca, ovom Odlukom predviđa se isplata poticajne novčane naknade povodom božićnih i novogodišnjih blagdana. </w:t>
            </w:r>
          </w:p>
          <w:p w14:paraId="068D4912" w14:textId="77777777" w:rsidR="001B3B34" w:rsidRDefault="001B3B34" w:rsidP="001B3B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3B34">
              <w:rPr>
                <w:rFonts w:ascii="Arial" w:hAnsi="Arial" w:cs="Arial"/>
                <w:sz w:val="24"/>
                <w:szCs w:val="24"/>
              </w:rPr>
              <w:t>Predmetna mjera ima za cilj:</w:t>
            </w:r>
          </w:p>
          <w:p w14:paraId="7538FE32" w14:textId="32F3D620" w:rsidR="001B3B34" w:rsidRPr="001B3B34" w:rsidRDefault="001B3B34" w:rsidP="001B3B34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1B3B34">
              <w:rPr>
                <w:rFonts w:ascii="Arial" w:hAnsi="Arial" w:cs="Arial"/>
                <w:sz w:val="24"/>
                <w:szCs w:val="24"/>
                <w:lang w:val="hr-HR"/>
              </w:rPr>
              <w:t>osigurati kontinuitet pružanja zdravstvene zaštite građanima,</w:t>
            </w:r>
          </w:p>
          <w:p w14:paraId="267CA905" w14:textId="1AAF77B1" w:rsidR="001B3B34" w:rsidRPr="001B3B34" w:rsidRDefault="001B3B34" w:rsidP="001B3B34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1B3B34">
              <w:rPr>
                <w:rFonts w:ascii="Arial" w:hAnsi="Arial" w:cs="Arial"/>
                <w:sz w:val="24"/>
                <w:szCs w:val="24"/>
                <w:lang w:val="hr-HR"/>
              </w:rPr>
              <w:t>doprinijeti stabilnosti i motiviranosti zdravstvenih djelatnika,</w:t>
            </w:r>
          </w:p>
          <w:p w14:paraId="176CEB2D" w14:textId="34EEB185" w:rsidR="001B3B34" w:rsidRPr="001B3B34" w:rsidRDefault="001B3B34" w:rsidP="001B3B34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1B3B34">
              <w:rPr>
                <w:rFonts w:ascii="Arial" w:hAnsi="Arial" w:cs="Arial"/>
                <w:sz w:val="24"/>
                <w:szCs w:val="24"/>
                <w:lang w:val="hr-HR"/>
              </w:rPr>
              <w:t>prepoznati i vrednovati njihov profesionalni doprinos zajednici,</w:t>
            </w:r>
          </w:p>
          <w:p w14:paraId="4886E654" w14:textId="3A6230D9" w:rsidR="001B3B34" w:rsidRPr="001B3B34" w:rsidRDefault="001B3B34" w:rsidP="001B3B34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1B3B34">
              <w:rPr>
                <w:rFonts w:ascii="Arial" w:hAnsi="Arial" w:cs="Arial"/>
                <w:sz w:val="24"/>
                <w:szCs w:val="24"/>
                <w:lang w:val="hr-HR"/>
              </w:rPr>
              <w:t xml:space="preserve">ublažiti negativne posljedice manjka zdravstvenog kadra. </w:t>
            </w:r>
          </w:p>
          <w:p w14:paraId="5D380029" w14:textId="77777777" w:rsidR="001B3B34" w:rsidRPr="001B3B34" w:rsidRDefault="001B3B34" w:rsidP="001B3B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3B34">
              <w:rPr>
                <w:rFonts w:ascii="Arial" w:hAnsi="Arial" w:cs="Arial"/>
                <w:sz w:val="24"/>
                <w:szCs w:val="24"/>
              </w:rPr>
              <w:t xml:space="preserve">Donošenjem ove Odluke, Grad Čakovec potvrđuje svoju opredijeljenost za aktivno sudjelovanje u stvaranju uvjeta koji će pridonijeti jačanju primarne zdravstvene zaštite, kao i zadržavanju stručnog i kvalificiranog kadra na lokalnoj razini. </w:t>
            </w:r>
          </w:p>
          <w:p w14:paraId="13FE8307" w14:textId="3A42C519" w:rsidR="00B3263A" w:rsidRPr="00DF21EC" w:rsidRDefault="001B3B34" w:rsidP="001B3B34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B3B34">
              <w:rPr>
                <w:rFonts w:ascii="Arial" w:hAnsi="Arial" w:cs="Arial"/>
                <w:sz w:val="24"/>
                <w:szCs w:val="24"/>
              </w:rPr>
              <w:t xml:space="preserve">Način i postupak ostvarivanja poticajne novčane naknade, uključujući uvjete, kriterije i potrebnu dokumentaciju, biti će propisani Javnim pozivom koji će se objaviti sukladno odredbama ove Odluke.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C26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27F4678" w14:textId="77777777" w:rsidR="004E6951" w:rsidRPr="00DF21EC" w:rsidRDefault="004E6951" w:rsidP="004E6951">
      <w:pPr>
        <w:jc w:val="both"/>
        <w:rPr>
          <w:rFonts w:ascii="Arial" w:hAnsi="Arial" w:cs="Arial"/>
          <w:sz w:val="24"/>
          <w:szCs w:val="24"/>
        </w:rPr>
      </w:pPr>
    </w:p>
    <w:p w14:paraId="51DD2425" w14:textId="7AE9354C" w:rsidR="005C45DE" w:rsidRPr="00944D4D" w:rsidRDefault="00504BE0" w:rsidP="004E6951">
      <w:pPr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Pozivamo predstavnike zainteresi</w:t>
      </w:r>
      <w:r w:rsidR="00445B9C" w:rsidRPr="00DF21EC">
        <w:rPr>
          <w:rFonts w:ascii="Arial" w:hAnsi="Arial" w:cs="Arial"/>
          <w:sz w:val="24"/>
          <w:szCs w:val="24"/>
        </w:rPr>
        <w:t xml:space="preserve">rane javnosti da najkasnije do </w:t>
      </w:r>
      <w:r w:rsidR="001B3B34">
        <w:rPr>
          <w:rFonts w:ascii="Arial" w:hAnsi="Arial" w:cs="Arial"/>
          <w:sz w:val="24"/>
          <w:szCs w:val="24"/>
        </w:rPr>
        <w:t>27</w:t>
      </w:r>
      <w:r w:rsidR="002439BE" w:rsidRPr="00DF21EC">
        <w:rPr>
          <w:rFonts w:ascii="Arial" w:hAnsi="Arial" w:cs="Arial"/>
          <w:sz w:val="24"/>
          <w:szCs w:val="24"/>
        </w:rPr>
        <w:t>.</w:t>
      </w:r>
      <w:r w:rsidR="00B91993" w:rsidRPr="00DF21EC">
        <w:rPr>
          <w:rFonts w:ascii="Arial" w:hAnsi="Arial" w:cs="Arial"/>
          <w:sz w:val="24"/>
          <w:szCs w:val="24"/>
        </w:rPr>
        <w:t xml:space="preserve"> </w:t>
      </w:r>
      <w:r w:rsidR="001B3B34">
        <w:rPr>
          <w:rFonts w:ascii="Arial" w:hAnsi="Arial" w:cs="Arial"/>
          <w:sz w:val="24"/>
          <w:szCs w:val="24"/>
        </w:rPr>
        <w:t>ožujka</w:t>
      </w:r>
      <w:r w:rsidR="00B224C6" w:rsidRPr="00DF21EC">
        <w:rPr>
          <w:rFonts w:ascii="Arial" w:hAnsi="Arial" w:cs="Arial"/>
          <w:sz w:val="24"/>
          <w:szCs w:val="24"/>
        </w:rPr>
        <w:t xml:space="preserve"> </w:t>
      </w:r>
      <w:r w:rsidR="00360936" w:rsidRPr="00DF21EC">
        <w:rPr>
          <w:rFonts w:ascii="Arial" w:hAnsi="Arial" w:cs="Arial"/>
          <w:sz w:val="24"/>
          <w:szCs w:val="24"/>
        </w:rPr>
        <w:t>20</w:t>
      </w:r>
      <w:r w:rsidR="005A7116" w:rsidRPr="00DF21EC">
        <w:rPr>
          <w:rFonts w:ascii="Arial" w:hAnsi="Arial" w:cs="Arial"/>
          <w:sz w:val="24"/>
          <w:szCs w:val="24"/>
        </w:rPr>
        <w:t>2</w:t>
      </w:r>
      <w:r w:rsidR="0047264D" w:rsidRPr="00DF21EC">
        <w:rPr>
          <w:rFonts w:ascii="Arial" w:hAnsi="Arial" w:cs="Arial"/>
          <w:sz w:val="24"/>
          <w:szCs w:val="24"/>
        </w:rPr>
        <w:t>6</w:t>
      </w:r>
      <w:r w:rsidRPr="00DF21EC">
        <w:rPr>
          <w:rFonts w:ascii="Arial" w:hAnsi="Arial" w:cs="Arial"/>
          <w:sz w:val="24"/>
          <w:szCs w:val="24"/>
        </w:rPr>
        <w:t>. dostave svoje komentare na nacrt</w:t>
      </w:r>
      <w:r w:rsidR="00B168A0" w:rsidRPr="00DF21EC">
        <w:rPr>
          <w:rFonts w:ascii="Arial" w:hAnsi="Arial" w:cs="Arial"/>
          <w:sz w:val="24"/>
          <w:szCs w:val="24"/>
        </w:rPr>
        <w:t xml:space="preserve"> prijedloga</w:t>
      </w:r>
      <w:r w:rsidR="00976834" w:rsidRPr="00DF21EC">
        <w:rPr>
          <w:rFonts w:ascii="Arial" w:hAnsi="Arial" w:cs="Arial"/>
          <w:sz w:val="24"/>
          <w:szCs w:val="24"/>
        </w:rPr>
        <w:t xml:space="preserve"> </w:t>
      </w:r>
      <w:r w:rsidR="009F79B5" w:rsidRPr="00DF21EC">
        <w:rPr>
          <w:rFonts w:ascii="Arial" w:hAnsi="Arial" w:cs="Arial"/>
          <w:bCs/>
          <w:sz w:val="24"/>
          <w:szCs w:val="24"/>
        </w:rPr>
        <w:t xml:space="preserve">Odluke o </w:t>
      </w:r>
      <w:r w:rsidR="001B3B34" w:rsidRPr="001B3B34">
        <w:rPr>
          <w:rFonts w:ascii="Arial" w:hAnsi="Arial" w:cs="Arial"/>
          <w:bCs/>
          <w:sz w:val="24"/>
          <w:szCs w:val="24"/>
        </w:rPr>
        <w:t>provedbi mjera osiguravanja primarne zdravstvene zaštite na području Grada Čakovca</w:t>
      </w:r>
      <w:r w:rsidR="00944D4D" w:rsidRPr="001B3B34">
        <w:rPr>
          <w:rFonts w:ascii="Arial" w:hAnsi="Arial" w:cs="Arial"/>
          <w:bCs/>
          <w:sz w:val="24"/>
          <w:szCs w:val="24"/>
        </w:rPr>
        <w:t>.</w:t>
      </w:r>
    </w:p>
    <w:p w14:paraId="03023D9D" w14:textId="77777777" w:rsidR="00EC71CE" w:rsidRPr="00DF21EC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Po završetku sav</w:t>
      </w:r>
      <w:r w:rsidR="004D6BB1" w:rsidRPr="00DF21EC">
        <w:rPr>
          <w:rFonts w:ascii="Arial" w:hAnsi="Arial" w:cs="Arial"/>
          <w:sz w:val="24"/>
          <w:szCs w:val="24"/>
        </w:rPr>
        <w:t>jetovanja svi pristigli doprinos</w:t>
      </w:r>
      <w:r w:rsidRPr="00DF21EC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DF21EC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DF21EC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DF21EC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iCs/>
          <w:sz w:val="24"/>
          <w:szCs w:val="24"/>
        </w:rPr>
      </w:pPr>
    </w:p>
    <w:p w14:paraId="2E23F83C" w14:textId="00B03894" w:rsidR="004E6951" w:rsidRPr="00944D4D" w:rsidRDefault="00504BE0" w:rsidP="004E6951">
      <w:pPr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DF21EC">
        <w:rPr>
          <w:rFonts w:ascii="Arial" w:hAnsi="Arial" w:cs="Arial"/>
          <w:iCs/>
          <w:sz w:val="24"/>
          <w:szCs w:val="24"/>
        </w:rPr>
        <w:lastRenderedPageBreak/>
        <w:t>Zahvaljujemo na doprinosu u i</w:t>
      </w:r>
      <w:r w:rsidR="00D511C2" w:rsidRPr="00DF21EC">
        <w:rPr>
          <w:rFonts w:ascii="Arial" w:hAnsi="Arial" w:cs="Arial"/>
          <w:iCs/>
          <w:sz w:val="24"/>
          <w:szCs w:val="24"/>
        </w:rPr>
        <w:t xml:space="preserve">zradi što kvalitetnijeg </w:t>
      </w:r>
      <w:r w:rsidR="00686A5D" w:rsidRPr="00DF21EC">
        <w:rPr>
          <w:rFonts w:ascii="Arial" w:hAnsi="Arial" w:cs="Arial"/>
          <w:iCs/>
          <w:sz w:val="24"/>
          <w:szCs w:val="24"/>
        </w:rPr>
        <w:t xml:space="preserve">prijedloga </w:t>
      </w:r>
      <w:r w:rsidR="009F79B5" w:rsidRPr="00DF21EC">
        <w:rPr>
          <w:rFonts w:ascii="Arial" w:hAnsi="Arial" w:cs="Arial"/>
          <w:bCs/>
          <w:sz w:val="24"/>
          <w:szCs w:val="24"/>
        </w:rPr>
        <w:t xml:space="preserve">Odluke o </w:t>
      </w:r>
      <w:r w:rsidR="001B3B34" w:rsidRPr="001B3B34">
        <w:rPr>
          <w:rFonts w:ascii="Arial" w:hAnsi="Arial" w:cs="Arial"/>
          <w:bCs/>
          <w:sz w:val="24"/>
          <w:szCs w:val="24"/>
        </w:rPr>
        <w:t>provedbi mjera osiguravanja primarne zdravstvene zaštite na području Grada Čakovca</w:t>
      </w:r>
      <w:r w:rsidR="001B3B34" w:rsidRPr="001B3B34">
        <w:rPr>
          <w:rFonts w:ascii="Arial" w:hAnsi="Arial" w:cs="Arial"/>
          <w:bCs/>
          <w:sz w:val="24"/>
          <w:szCs w:val="24"/>
        </w:rPr>
        <w:t>.</w:t>
      </w:r>
    </w:p>
    <w:p w14:paraId="1DA9FE97" w14:textId="77777777" w:rsidR="00801B4B" w:rsidRPr="00DF21EC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245F65D2" w:rsidR="00E97189" w:rsidRPr="00DF21EC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KLASA:</w:t>
      </w:r>
      <w:r w:rsidR="00AA1FF8">
        <w:rPr>
          <w:rFonts w:ascii="Arial" w:hAnsi="Arial" w:cs="Arial"/>
          <w:sz w:val="24"/>
          <w:szCs w:val="24"/>
        </w:rPr>
        <w:t xml:space="preserve"> </w:t>
      </w:r>
      <w:r w:rsidR="001B3B34">
        <w:rPr>
          <w:rFonts w:ascii="Arial" w:hAnsi="Arial" w:cs="Arial"/>
          <w:sz w:val="24"/>
          <w:szCs w:val="24"/>
        </w:rPr>
        <w:t>500-07/26-01/16</w:t>
      </w:r>
      <w:r w:rsidR="00AA1FF8">
        <w:rPr>
          <w:rFonts w:ascii="Arial" w:hAnsi="Arial" w:cs="Arial"/>
          <w:sz w:val="24"/>
          <w:szCs w:val="24"/>
        </w:rPr>
        <w:t xml:space="preserve">   </w:t>
      </w:r>
    </w:p>
    <w:p w14:paraId="03C710A6" w14:textId="08785716" w:rsidR="00E97189" w:rsidRPr="00DF21EC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 xml:space="preserve">URBROJ: </w:t>
      </w:r>
      <w:r w:rsidR="00DF21EC">
        <w:rPr>
          <w:rFonts w:ascii="Arial" w:hAnsi="Arial" w:cs="Arial"/>
          <w:sz w:val="24"/>
          <w:szCs w:val="24"/>
        </w:rPr>
        <w:t>2109-2-09-01-26-</w:t>
      </w:r>
      <w:r w:rsidR="00944D4D">
        <w:rPr>
          <w:rFonts w:ascii="Arial" w:hAnsi="Arial" w:cs="Arial"/>
          <w:sz w:val="24"/>
          <w:szCs w:val="24"/>
        </w:rPr>
        <w:t>3</w:t>
      </w:r>
    </w:p>
    <w:p w14:paraId="4C360843" w14:textId="0ED584F9" w:rsidR="00924480" w:rsidRPr="00DF21EC" w:rsidRDefault="00964FCB" w:rsidP="00B06218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 xml:space="preserve">Čakovec, </w:t>
      </w:r>
      <w:r w:rsidR="001B3B34">
        <w:rPr>
          <w:rFonts w:ascii="Arial" w:hAnsi="Arial" w:cs="Arial"/>
          <w:sz w:val="24"/>
          <w:szCs w:val="24"/>
        </w:rPr>
        <w:t>24</w:t>
      </w:r>
      <w:r w:rsidR="0047264D" w:rsidRPr="00DF21EC">
        <w:rPr>
          <w:rFonts w:ascii="Arial" w:hAnsi="Arial" w:cs="Arial"/>
          <w:sz w:val="24"/>
          <w:szCs w:val="24"/>
        </w:rPr>
        <w:t xml:space="preserve">. </w:t>
      </w:r>
      <w:r w:rsidR="001B3B34">
        <w:rPr>
          <w:rFonts w:ascii="Arial" w:hAnsi="Arial" w:cs="Arial"/>
          <w:sz w:val="24"/>
          <w:szCs w:val="24"/>
        </w:rPr>
        <w:t>veljače</w:t>
      </w:r>
      <w:r w:rsidR="00924480" w:rsidRPr="00DF21EC">
        <w:rPr>
          <w:rFonts w:ascii="Arial" w:hAnsi="Arial" w:cs="Arial"/>
          <w:sz w:val="24"/>
          <w:szCs w:val="24"/>
        </w:rPr>
        <w:t xml:space="preserve"> 202</w:t>
      </w:r>
      <w:r w:rsidR="0047264D" w:rsidRPr="00DF21EC">
        <w:rPr>
          <w:rFonts w:ascii="Arial" w:hAnsi="Arial" w:cs="Arial"/>
          <w:sz w:val="24"/>
          <w:szCs w:val="24"/>
        </w:rPr>
        <w:t>6</w:t>
      </w:r>
      <w:r w:rsidR="00924480" w:rsidRPr="00DF21EC">
        <w:rPr>
          <w:rFonts w:ascii="Arial" w:hAnsi="Arial" w:cs="Arial"/>
          <w:sz w:val="24"/>
          <w:szCs w:val="24"/>
        </w:rPr>
        <w:t>.</w:t>
      </w:r>
    </w:p>
    <w:sectPr w:rsidR="00924480" w:rsidRPr="00DF21EC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7F02"/>
    <w:multiLevelType w:val="multilevel"/>
    <w:tmpl w:val="6562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F1555"/>
    <w:multiLevelType w:val="multilevel"/>
    <w:tmpl w:val="FF68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09DC"/>
    <w:multiLevelType w:val="multilevel"/>
    <w:tmpl w:val="239D0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37602A"/>
    <w:multiLevelType w:val="multilevel"/>
    <w:tmpl w:val="E4D4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C4152"/>
    <w:multiLevelType w:val="hybridMultilevel"/>
    <w:tmpl w:val="3EF0E1D6"/>
    <w:lvl w:ilvl="0" w:tplc="E6D286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C431A"/>
    <w:multiLevelType w:val="multilevel"/>
    <w:tmpl w:val="03EC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6042E"/>
    <w:multiLevelType w:val="hybridMultilevel"/>
    <w:tmpl w:val="7A6C07B8"/>
    <w:lvl w:ilvl="0" w:tplc="66FE763C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5251C"/>
    <w:multiLevelType w:val="hybridMultilevel"/>
    <w:tmpl w:val="914443F4"/>
    <w:lvl w:ilvl="0" w:tplc="10BC66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93B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9C563A6A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32BA7F7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35C4F"/>
    <w:multiLevelType w:val="multilevel"/>
    <w:tmpl w:val="5EF35C4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766FC"/>
    <w:multiLevelType w:val="multilevel"/>
    <w:tmpl w:val="61276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79393FAF"/>
    <w:multiLevelType w:val="multilevel"/>
    <w:tmpl w:val="AB42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8A0C08"/>
    <w:multiLevelType w:val="multilevel"/>
    <w:tmpl w:val="61DC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23"/>
  </w:num>
  <w:num w:numId="2" w16cid:durableId="2005009719">
    <w:abstractNumId w:val="8"/>
  </w:num>
  <w:num w:numId="3" w16cid:durableId="893388422">
    <w:abstractNumId w:val="14"/>
  </w:num>
  <w:num w:numId="4" w16cid:durableId="1046685528">
    <w:abstractNumId w:val="27"/>
  </w:num>
  <w:num w:numId="5" w16cid:durableId="1316379638">
    <w:abstractNumId w:val="12"/>
  </w:num>
  <w:num w:numId="6" w16cid:durableId="1027875698">
    <w:abstractNumId w:val="6"/>
  </w:num>
  <w:num w:numId="7" w16cid:durableId="568883440">
    <w:abstractNumId w:val="29"/>
  </w:num>
  <w:num w:numId="8" w16cid:durableId="1990210709">
    <w:abstractNumId w:val="15"/>
  </w:num>
  <w:num w:numId="9" w16cid:durableId="1643270575">
    <w:abstractNumId w:val="31"/>
  </w:num>
  <w:num w:numId="10" w16cid:durableId="1899245680">
    <w:abstractNumId w:val="21"/>
  </w:num>
  <w:num w:numId="11" w16cid:durableId="863833223">
    <w:abstractNumId w:val="9"/>
  </w:num>
  <w:num w:numId="12" w16cid:durableId="375356888">
    <w:abstractNumId w:val="17"/>
  </w:num>
  <w:num w:numId="13" w16cid:durableId="269165856">
    <w:abstractNumId w:val="16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25"/>
  </w:num>
  <w:num w:numId="17" w16cid:durableId="19597033">
    <w:abstractNumId w:val="13"/>
  </w:num>
  <w:num w:numId="18" w16cid:durableId="1705255882">
    <w:abstractNumId w:val="3"/>
  </w:num>
  <w:num w:numId="19" w16cid:durableId="1087270297">
    <w:abstractNumId w:val="22"/>
  </w:num>
  <w:num w:numId="20" w16cid:durableId="1330014800">
    <w:abstractNumId w:val="1"/>
  </w:num>
  <w:num w:numId="21" w16cid:durableId="1877347472">
    <w:abstractNumId w:val="7"/>
  </w:num>
  <w:num w:numId="22" w16cid:durableId="175537829">
    <w:abstractNumId w:val="26"/>
  </w:num>
  <w:num w:numId="23" w16cid:durableId="1450467599">
    <w:abstractNumId w:val="24"/>
  </w:num>
  <w:num w:numId="24" w16cid:durableId="1446577406">
    <w:abstractNumId w:val="20"/>
  </w:num>
  <w:num w:numId="25" w16cid:durableId="728529346">
    <w:abstractNumId w:val="28"/>
  </w:num>
  <w:num w:numId="26" w16cid:durableId="2123725734">
    <w:abstractNumId w:val="10"/>
  </w:num>
  <w:num w:numId="27" w16cid:durableId="272900669">
    <w:abstractNumId w:val="18"/>
  </w:num>
  <w:num w:numId="28" w16cid:durableId="637683969">
    <w:abstractNumId w:val="5"/>
  </w:num>
  <w:num w:numId="29" w16cid:durableId="790366624">
    <w:abstractNumId w:val="30"/>
  </w:num>
  <w:num w:numId="30" w16cid:durableId="166556106">
    <w:abstractNumId w:val="4"/>
  </w:num>
  <w:num w:numId="31" w16cid:durableId="1550454649">
    <w:abstractNumId w:val="11"/>
  </w:num>
  <w:num w:numId="32" w16cid:durableId="330376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47D4C"/>
    <w:rsid w:val="00053386"/>
    <w:rsid w:val="00054314"/>
    <w:rsid w:val="00087E4D"/>
    <w:rsid w:val="000A75C9"/>
    <w:rsid w:val="000B1C79"/>
    <w:rsid w:val="000C6F4B"/>
    <w:rsid w:val="000D733A"/>
    <w:rsid w:val="000E7644"/>
    <w:rsid w:val="000F1CC1"/>
    <w:rsid w:val="0011354A"/>
    <w:rsid w:val="00113C3F"/>
    <w:rsid w:val="001159AE"/>
    <w:rsid w:val="0012209E"/>
    <w:rsid w:val="00127FB3"/>
    <w:rsid w:val="001342C7"/>
    <w:rsid w:val="00146ABC"/>
    <w:rsid w:val="0017328B"/>
    <w:rsid w:val="00183175"/>
    <w:rsid w:val="001A1A60"/>
    <w:rsid w:val="001B108F"/>
    <w:rsid w:val="001B3B34"/>
    <w:rsid w:val="001D0AB1"/>
    <w:rsid w:val="001E25CD"/>
    <w:rsid w:val="001E6C3D"/>
    <w:rsid w:val="001F3D6E"/>
    <w:rsid w:val="00236CAF"/>
    <w:rsid w:val="00237E5F"/>
    <w:rsid w:val="00241F98"/>
    <w:rsid w:val="002439BE"/>
    <w:rsid w:val="00254B79"/>
    <w:rsid w:val="00255540"/>
    <w:rsid w:val="002A5657"/>
    <w:rsid w:val="002C7079"/>
    <w:rsid w:val="002E2814"/>
    <w:rsid w:val="002E494F"/>
    <w:rsid w:val="002E5CF2"/>
    <w:rsid w:val="002F1025"/>
    <w:rsid w:val="00323A11"/>
    <w:rsid w:val="003258E6"/>
    <w:rsid w:val="00330D6E"/>
    <w:rsid w:val="00345538"/>
    <w:rsid w:val="00351E2A"/>
    <w:rsid w:val="00360936"/>
    <w:rsid w:val="00371203"/>
    <w:rsid w:val="00393B78"/>
    <w:rsid w:val="003940CA"/>
    <w:rsid w:val="003A5D66"/>
    <w:rsid w:val="003A62E2"/>
    <w:rsid w:val="003A7B02"/>
    <w:rsid w:val="003B3219"/>
    <w:rsid w:val="003D7B5F"/>
    <w:rsid w:val="003E0C6C"/>
    <w:rsid w:val="00437975"/>
    <w:rsid w:val="00445B9C"/>
    <w:rsid w:val="004501A4"/>
    <w:rsid w:val="0047234F"/>
    <w:rsid w:val="0047264D"/>
    <w:rsid w:val="00472F30"/>
    <w:rsid w:val="00484652"/>
    <w:rsid w:val="00495AA7"/>
    <w:rsid w:val="004A399B"/>
    <w:rsid w:val="004A5F15"/>
    <w:rsid w:val="004A72A8"/>
    <w:rsid w:val="004C3DA3"/>
    <w:rsid w:val="004C6967"/>
    <w:rsid w:val="004C7A09"/>
    <w:rsid w:val="004D468F"/>
    <w:rsid w:val="004D6BB1"/>
    <w:rsid w:val="004E6951"/>
    <w:rsid w:val="004F6B01"/>
    <w:rsid w:val="005004BD"/>
    <w:rsid w:val="00504BE0"/>
    <w:rsid w:val="00512283"/>
    <w:rsid w:val="00530274"/>
    <w:rsid w:val="00587A05"/>
    <w:rsid w:val="0059167F"/>
    <w:rsid w:val="005916AB"/>
    <w:rsid w:val="005A7116"/>
    <w:rsid w:val="005C45DE"/>
    <w:rsid w:val="005E409B"/>
    <w:rsid w:val="005E5F46"/>
    <w:rsid w:val="005F37E9"/>
    <w:rsid w:val="00605EC9"/>
    <w:rsid w:val="00606C57"/>
    <w:rsid w:val="00610123"/>
    <w:rsid w:val="00642539"/>
    <w:rsid w:val="00686A5D"/>
    <w:rsid w:val="00687BFB"/>
    <w:rsid w:val="00690C58"/>
    <w:rsid w:val="006A1288"/>
    <w:rsid w:val="006A5F8A"/>
    <w:rsid w:val="006B40B6"/>
    <w:rsid w:val="006B48AE"/>
    <w:rsid w:val="006B6842"/>
    <w:rsid w:val="006B7215"/>
    <w:rsid w:val="006E275F"/>
    <w:rsid w:val="006E5D4C"/>
    <w:rsid w:val="00707483"/>
    <w:rsid w:val="00712A6D"/>
    <w:rsid w:val="0073793F"/>
    <w:rsid w:val="00737AAB"/>
    <w:rsid w:val="00752CC0"/>
    <w:rsid w:val="00774334"/>
    <w:rsid w:val="00782E18"/>
    <w:rsid w:val="007A0700"/>
    <w:rsid w:val="007C2629"/>
    <w:rsid w:val="007E32F2"/>
    <w:rsid w:val="007F2FE6"/>
    <w:rsid w:val="00801B4B"/>
    <w:rsid w:val="00802DCD"/>
    <w:rsid w:val="00807F65"/>
    <w:rsid w:val="00814939"/>
    <w:rsid w:val="0083567D"/>
    <w:rsid w:val="00844458"/>
    <w:rsid w:val="008748DF"/>
    <w:rsid w:val="008868D2"/>
    <w:rsid w:val="008B3571"/>
    <w:rsid w:val="008B4870"/>
    <w:rsid w:val="008B648C"/>
    <w:rsid w:val="008C21DB"/>
    <w:rsid w:val="008C3AE7"/>
    <w:rsid w:val="008D160C"/>
    <w:rsid w:val="008F50C5"/>
    <w:rsid w:val="00906C87"/>
    <w:rsid w:val="00924480"/>
    <w:rsid w:val="00944D4D"/>
    <w:rsid w:val="00964FCB"/>
    <w:rsid w:val="00976834"/>
    <w:rsid w:val="00976AF5"/>
    <w:rsid w:val="00980DBD"/>
    <w:rsid w:val="009A08F3"/>
    <w:rsid w:val="009E0139"/>
    <w:rsid w:val="009F456A"/>
    <w:rsid w:val="009F79B5"/>
    <w:rsid w:val="00A03AFD"/>
    <w:rsid w:val="00A07B5B"/>
    <w:rsid w:val="00A17478"/>
    <w:rsid w:val="00A23A12"/>
    <w:rsid w:val="00A34DBF"/>
    <w:rsid w:val="00A525CC"/>
    <w:rsid w:val="00A72D38"/>
    <w:rsid w:val="00AA1FF8"/>
    <w:rsid w:val="00AC406D"/>
    <w:rsid w:val="00AD47A9"/>
    <w:rsid w:val="00B007D4"/>
    <w:rsid w:val="00B03B8E"/>
    <w:rsid w:val="00B06218"/>
    <w:rsid w:val="00B13A86"/>
    <w:rsid w:val="00B168A0"/>
    <w:rsid w:val="00B21526"/>
    <w:rsid w:val="00B224C6"/>
    <w:rsid w:val="00B235EF"/>
    <w:rsid w:val="00B3143D"/>
    <w:rsid w:val="00B3263A"/>
    <w:rsid w:val="00B33C1B"/>
    <w:rsid w:val="00B40BC6"/>
    <w:rsid w:val="00B5580E"/>
    <w:rsid w:val="00B72039"/>
    <w:rsid w:val="00B729C2"/>
    <w:rsid w:val="00B91993"/>
    <w:rsid w:val="00B947D1"/>
    <w:rsid w:val="00BA08DB"/>
    <w:rsid w:val="00BA6364"/>
    <w:rsid w:val="00BA7707"/>
    <w:rsid w:val="00BD1E88"/>
    <w:rsid w:val="00BE365A"/>
    <w:rsid w:val="00BE3CF9"/>
    <w:rsid w:val="00BE67D3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93884"/>
    <w:rsid w:val="00CB17B8"/>
    <w:rsid w:val="00CE553D"/>
    <w:rsid w:val="00D00791"/>
    <w:rsid w:val="00D15BFB"/>
    <w:rsid w:val="00D21B8A"/>
    <w:rsid w:val="00D511C2"/>
    <w:rsid w:val="00D5286D"/>
    <w:rsid w:val="00D65BCC"/>
    <w:rsid w:val="00D74F39"/>
    <w:rsid w:val="00D905D4"/>
    <w:rsid w:val="00D90D00"/>
    <w:rsid w:val="00DA0870"/>
    <w:rsid w:val="00DA2BF6"/>
    <w:rsid w:val="00DC160D"/>
    <w:rsid w:val="00DC42D4"/>
    <w:rsid w:val="00DF21EC"/>
    <w:rsid w:val="00E03D45"/>
    <w:rsid w:val="00E27F24"/>
    <w:rsid w:val="00E32A0F"/>
    <w:rsid w:val="00E40020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15FCE"/>
    <w:rsid w:val="00F35949"/>
    <w:rsid w:val="00F53879"/>
    <w:rsid w:val="00F91CFD"/>
    <w:rsid w:val="00F96A48"/>
    <w:rsid w:val="00FB060B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501A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link w:val="Odlomakpopisa"/>
    <w:uiPriority w:val="34"/>
    <w:rsid w:val="004501A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229</cp:revision>
  <cp:lastPrinted>2025-09-26T10:12:00Z</cp:lastPrinted>
  <dcterms:created xsi:type="dcterms:W3CDTF">2016-01-18T10:15:00Z</dcterms:created>
  <dcterms:modified xsi:type="dcterms:W3CDTF">2026-02-24T06:59:00Z</dcterms:modified>
</cp:coreProperties>
</file>