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E4CB" w14:textId="77777777" w:rsidR="00A85D81" w:rsidRPr="00A85D81" w:rsidRDefault="00A85D81" w:rsidP="00A85D8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PRIJEDLOG</w:t>
      </w:r>
    </w:p>
    <w:p w14:paraId="7B77384D" w14:textId="63608591" w:rsidR="00A85D81" w:rsidRPr="00A85D81" w:rsidRDefault="00A85D81" w:rsidP="00A85D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Temeljem članka 113. Zakona o gospodarenju otpadom (N</w:t>
      </w:r>
      <w:r>
        <w:rPr>
          <w:rFonts w:ascii="Arial" w:hAnsi="Arial" w:cs="Arial"/>
          <w:sz w:val="24"/>
          <w:szCs w:val="24"/>
        </w:rPr>
        <w:t>arodne novine, broj</w:t>
      </w:r>
      <w:r w:rsidRPr="00A85D81">
        <w:rPr>
          <w:rFonts w:ascii="Arial" w:hAnsi="Arial" w:cs="Arial"/>
          <w:sz w:val="24"/>
          <w:szCs w:val="24"/>
        </w:rPr>
        <w:t xml:space="preserve"> 84/21, 142/23) i članka 29. Statuta Grada Čakovec (Službeni glasnik Grada Čakovca 1/21, 2/22, 6/23 i 1/25), Gradsko vijeće Grada Čakovca na svojoj </w:t>
      </w:r>
      <w:r>
        <w:rPr>
          <w:rFonts w:ascii="Arial" w:hAnsi="Arial" w:cs="Arial"/>
          <w:sz w:val="24"/>
          <w:szCs w:val="24"/>
        </w:rPr>
        <w:t>__</w:t>
      </w:r>
      <w:r w:rsidRPr="00A85D81">
        <w:rPr>
          <w:rFonts w:ascii="Arial" w:hAnsi="Arial" w:cs="Arial"/>
          <w:sz w:val="24"/>
          <w:szCs w:val="24"/>
        </w:rPr>
        <w:t xml:space="preserve">. sjednici održanoj </w:t>
      </w:r>
      <w:r>
        <w:rPr>
          <w:rFonts w:ascii="Arial" w:hAnsi="Arial" w:cs="Arial"/>
          <w:sz w:val="24"/>
          <w:szCs w:val="24"/>
        </w:rPr>
        <w:t xml:space="preserve">_______ </w:t>
      </w:r>
      <w:r w:rsidRPr="00A85D81">
        <w:rPr>
          <w:rFonts w:ascii="Arial" w:hAnsi="Arial" w:cs="Arial"/>
          <w:sz w:val="24"/>
          <w:szCs w:val="24"/>
        </w:rPr>
        <w:t>2026. godine, don</w:t>
      </w:r>
      <w:r>
        <w:rPr>
          <w:rFonts w:ascii="Arial" w:hAnsi="Arial" w:cs="Arial"/>
          <w:sz w:val="24"/>
          <w:szCs w:val="24"/>
        </w:rPr>
        <w:t>osi</w:t>
      </w:r>
    </w:p>
    <w:p w14:paraId="55EDD8C4" w14:textId="1464660E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85D81">
        <w:rPr>
          <w:rFonts w:ascii="Arial" w:hAnsi="Arial" w:cs="Arial"/>
          <w:b/>
          <w:bCs/>
          <w:sz w:val="28"/>
          <w:szCs w:val="28"/>
        </w:rPr>
        <w:t>O</w:t>
      </w:r>
      <w:r w:rsidRPr="00A85D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5D81">
        <w:rPr>
          <w:rFonts w:ascii="Arial" w:hAnsi="Arial" w:cs="Arial"/>
          <w:b/>
          <w:bCs/>
          <w:sz w:val="28"/>
          <w:szCs w:val="28"/>
        </w:rPr>
        <w:t>D</w:t>
      </w:r>
      <w:r w:rsidRPr="00A85D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5D81">
        <w:rPr>
          <w:rFonts w:ascii="Arial" w:hAnsi="Arial" w:cs="Arial"/>
          <w:b/>
          <w:bCs/>
          <w:sz w:val="28"/>
          <w:szCs w:val="28"/>
        </w:rPr>
        <w:t>L</w:t>
      </w:r>
      <w:r w:rsidRPr="00A85D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5D81">
        <w:rPr>
          <w:rFonts w:ascii="Arial" w:hAnsi="Arial" w:cs="Arial"/>
          <w:b/>
          <w:bCs/>
          <w:sz w:val="28"/>
          <w:szCs w:val="28"/>
        </w:rPr>
        <w:t>U</w:t>
      </w:r>
      <w:r w:rsidRPr="00A85D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5D81">
        <w:rPr>
          <w:rFonts w:ascii="Arial" w:hAnsi="Arial" w:cs="Arial"/>
          <w:b/>
          <w:bCs/>
          <w:sz w:val="28"/>
          <w:szCs w:val="28"/>
        </w:rPr>
        <w:t>K</w:t>
      </w:r>
      <w:r w:rsidRPr="00A85D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A85D81">
        <w:rPr>
          <w:rFonts w:ascii="Arial" w:hAnsi="Arial" w:cs="Arial"/>
          <w:b/>
          <w:bCs/>
          <w:sz w:val="28"/>
          <w:szCs w:val="28"/>
        </w:rPr>
        <w:t>U</w:t>
      </w:r>
    </w:p>
    <w:p w14:paraId="20A1A86D" w14:textId="77777777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o provedbi posebnih mjera sprječavanja odbacivanja otpada</w:t>
      </w:r>
    </w:p>
    <w:p w14:paraId="74C7338A" w14:textId="77777777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111C16" w14:textId="77777777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Članak 1.</w:t>
      </w:r>
    </w:p>
    <w:p w14:paraId="406F41A6" w14:textId="77777777" w:rsidR="00A85D81" w:rsidRPr="00A85D81" w:rsidRDefault="00A85D81" w:rsidP="00A85D8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Ovom Odlukom određuju se posebne mjere sprječavanja odbacivanja otpada u odnosu na lokacije na kojima je u više navrata utvrđeno nepropisno odbacivanje otpada.</w:t>
      </w:r>
    </w:p>
    <w:p w14:paraId="073645FD" w14:textId="77777777" w:rsidR="00A85D81" w:rsidRPr="00A85D81" w:rsidRDefault="00A85D81" w:rsidP="00A85D8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27B5BB" w14:textId="39EA1C04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Članak 2.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7390F7" w14:textId="77777777" w:rsidR="00A85D81" w:rsidRDefault="00A85D81" w:rsidP="00A85D8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Temeljem Izvješća o provedbi mjera gospodarenja otpadom Grada Čakovca za 2026. godinu i Izvješća o lokacijama, količinama i troškovima za provedbu mjera za uklanjanje otpada koji je nepoznata osoba odbacila u okoliš, utvrđuju se lokacije na kojima će se provoditi posebne mjere sprječavanja odbacivanja otpada:</w:t>
      </w:r>
    </w:p>
    <w:p w14:paraId="0A8D18E5" w14:textId="5B44891E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Kuršanec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(Adamova graba)</w:t>
      </w:r>
    </w:p>
    <w:p w14:paraId="6200AF67" w14:textId="1B20ECD0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Savska Ves – potez uz prometnicu do </w:t>
      </w:r>
      <w:proofErr w:type="spellStart"/>
      <w:r w:rsidRPr="00A85D81">
        <w:rPr>
          <w:rFonts w:ascii="Arial" w:hAnsi="Arial" w:cs="Arial"/>
          <w:sz w:val="24"/>
          <w:szCs w:val="24"/>
        </w:rPr>
        <w:t>Totovca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i okolni šumarci</w:t>
      </w:r>
    </w:p>
    <w:p w14:paraId="4F55F4AF" w14:textId="7E73D499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Kuršanec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– uz kanal</w:t>
      </w:r>
    </w:p>
    <w:p w14:paraId="2F98B77D" w14:textId="7ED700A3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Mačkovec</w:t>
      </w:r>
      <w:proofErr w:type="spellEnd"/>
      <w:r>
        <w:rPr>
          <w:rFonts w:ascii="Arial" w:hAnsi="Arial" w:cs="Arial"/>
          <w:sz w:val="24"/>
          <w:szCs w:val="24"/>
        </w:rPr>
        <w:t xml:space="preserve"> -</w:t>
      </w:r>
      <w:r w:rsidRPr="00A85D81">
        <w:rPr>
          <w:rFonts w:ascii="Arial" w:hAnsi="Arial" w:cs="Arial"/>
          <w:sz w:val="24"/>
          <w:szCs w:val="24"/>
        </w:rPr>
        <w:t xml:space="preserve"> okolni šumarci </w:t>
      </w:r>
    </w:p>
    <w:p w14:paraId="10C40F0E" w14:textId="75929195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Ivanovec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– poljski put prema deponiji </w:t>
      </w:r>
      <w:proofErr w:type="spellStart"/>
      <w:r w:rsidRPr="00A85D81">
        <w:rPr>
          <w:rFonts w:ascii="Arial" w:hAnsi="Arial" w:cs="Arial"/>
          <w:sz w:val="24"/>
          <w:szCs w:val="24"/>
        </w:rPr>
        <w:t>Totovec</w:t>
      </w:r>
      <w:proofErr w:type="spellEnd"/>
    </w:p>
    <w:p w14:paraId="4C823AFE" w14:textId="47051A7F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Štefanec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– potez uz prugu</w:t>
      </w:r>
    </w:p>
    <w:p w14:paraId="3B1DF0E0" w14:textId="19407104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157067279"/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Žiškovec</w:t>
      </w:r>
      <w:bookmarkEnd w:id="0"/>
      <w:proofErr w:type="spellEnd"/>
      <w:r w:rsidRPr="00A85D81">
        <w:rPr>
          <w:rFonts w:ascii="Arial" w:hAnsi="Arial" w:cs="Arial"/>
          <w:sz w:val="24"/>
          <w:szCs w:val="24"/>
        </w:rPr>
        <w:t xml:space="preserve">- područje zvano </w:t>
      </w:r>
      <w:proofErr w:type="spellStart"/>
      <w:r w:rsidRPr="00A85D81">
        <w:rPr>
          <w:rFonts w:ascii="Arial" w:hAnsi="Arial" w:cs="Arial"/>
          <w:sz w:val="24"/>
          <w:szCs w:val="24"/>
        </w:rPr>
        <w:t>Doličec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, uz prometnicu prema </w:t>
      </w:r>
      <w:proofErr w:type="spellStart"/>
      <w:r w:rsidRPr="00A85D81">
        <w:rPr>
          <w:rFonts w:ascii="Arial" w:hAnsi="Arial" w:cs="Arial"/>
          <w:sz w:val="24"/>
          <w:szCs w:val="24"/>
        </w:rPr>
        <w:t>Vratišincu</w:t>
      </w:r>
      <w:proofErr w:type="spellEnd"/>
    </w:p>
    <w:p w14:paraId="06AE899C" w14:textId="6273C9C5" w:rsid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Mjesni odbor </w:t>
      </w:r>
      <w:proofErr w:type="spellStart"/>
      <w:r w:rsidRPr="00A85D81">
        <w:rPr>
          <w:rFonts w:ascii="Arial" w:hAnsi="Arial" w:cs="Arial"/>
          <w:sz w:val="24"/>
          <w:szCs w:val="24"/>
        </w:rPr>
        <w:t>Totovec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5D81">
        <w:rPr>
          <w:rFonts w:ascii="Arial" w:hAnsi="Arial" w:cs="Arial"/>
          <w:sz w:val="24"/>
          <w:szCs w:val="24"/>
        </w:rPr>
        <w:t>Stiper</w:t>
      </w:r>
      <w:proofErr w:type="spellEnd"/>
      <w:r w:rsidRPr="00A85D81">
        <w:rPr>
          <w:rFonts w:ascii="Arial" w:hAnsi="Arial" w:cs="Arial"/>
          <w:sz w:val="24"/>
          <w:szCs w:val="24"/>
        </w:rPr>
        <w:t>)</w:t>
      </w:r>
    </w:p>
    <w:p w14:paraId="70E1DD0B" w14:textId="693B23C0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Grad Čakovec – </w:t>
      </w:r>
      <w:proofErr w:type="spellStart"/>
      <w:r w:rsidRPr="00A85D81">
        <w:rPr>
          <w:rFonts w:ascii="Arial" w:hAnsi="Arial" w:cs="Arial"/>
          <w:sz w:val="24"/>
          <w:szCs w:val="24"/>
        </w:rPr>
        <w:t>Svetojelenska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cesta, Ivana Gorana Kovačića, Sjeverna i Južna zaobilaznica, područje uz pružni prijelaz </w:t>
      </w:r>
      <w:proofErr w:type="spellStart"/>
      <w:r w:rsidRPr="00A85D81">
        <w:rPr>
          <w:rFonts w:ascii="Arial" w:hAnsi="Arial" w:cs="Arial"/>
          <w:sz w:val="24"/>
          <w:szCs w:val="24"/>
        </w:rPr>
        <w:t>Buzovec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, Bana Josipa Jelačića – bivša prehrana, naselje </w:t>
      </w:r>
      <w:proofErr w:type="spellStart"/>
      <w:r w:rsidRPr="00A85D81">
        <w:rPr>
          <w:rFonts w:ascii="Arial" w:hAnsi="Arial" w:cs="Arial"/>
          <w:sz w:val="24"/>
          <w:szCs w:val="24"/>
        </w:rPr>
        <w:t>Loka</w:t>
      </w:r>
      <w:proofErr w:type="spellEnd"/>
      <w:r w:rsidRPr="00A85D81">
        <w:rPr>
          <w:rFonts w:ascii="Arial" w:hAnsi="Arial" w:cs="Arial"/>
          <w:sz w:val="24"/>
          <w:szCs w:val="24"/>
        </w:rPr>
        <w:t>, Ante Starčevića</w:t>
      </w:r>
    </w:p>
    <w:p w14:paraId="23E9D1C1" w14:textId="77777777" w:rsidR="00A85D81" w:rsidRPr="00A85D81" w:rsidRDefault="00A85D81" w:rsidP="00A85D8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209C2C" w14:textId="77777777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Članak 3.</w:t>
      </w:r>
    </w:p>
    <w:p w14:paraId="6A1433A0" w14:textId="77777777" w:rsidR="00A85D81" w:rsidRDefault="00A85D81" w:rsidP="00A85D8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Na lokacijama iz članka 2. ove odluke provodit će se slijedeće posebne mjere:</w:t>
      </w:r>
    </w:p>
    <w:p w14:paraId="240D73B1" w14:textId="698CF197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učestala kontrola lokacija putem službe komunalnog redarstva</w:t>
      </w:r>
    </w:p>
    <w:p w14:paraId="3D721DE5" w14:textId="6BDAEB52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postava znakova upozorenja o zabrani odbacivanja otpada</w:t>
      </w:r>
    </w:p>
    <w:p w14:paraId="5886D3BA" w14:textId="4D16AED5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postava rampi i prepreka za sprječavanje prolaska</w:t>
      </w:r>
    </w:p>
    <w:p w14:paraId="47755D56" w14:textId="2491309B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postava videonadzora</w:t>
      </w:r>
      <w:r w:rsidRPr="00A85D81">
        <w:rPr>
          <w:rFonts w:ascii="Arial" w:hAnsi="Arial" w:cs="Arial"/>
          <w:sz w:val="24"/>
          <w:szCs w:val="24"/>
        </w:rPr>
        <w:t>.</w:t>
      </w:r>
    </w:p>
    <w:p w14:paraId="7C8A931E" w14:textId="77777777" w:rsidR="00A85D81" w:rsidRPr="00A85D81" w:rsidRDefault="00A85D81" w:rsidP="00A85D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 </w:t>
      </w:r>
    </w:p>
    <w:p w14:paraId="6B3ACECC" w14:textId="77777777" w:rsidR="00A85D81" w:rsidRPr="00A85D81" w:rsidRDefault="00A85D81" w:rsidP="00A85D81">
      <w:pPr>
        <w:spacing w:after="0"/>
        <w:ind w:left="705" w:hanging="705"/>
        <w:jc w:val="center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Članak 4.</w:t>
      </w:r>
    </w:p>
    <w:p w14:paraId="4A1C4D56" w14:textId="7112572D" w:rsidR="00A85D81" w:rsidRPr="00A85D81" w:rsidRDefault="00A85D81" w:rsidP="00A85D81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Kako bi se osigurala osviještenost građana poduzeti će se slijedeće posebne radnje: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CFC55E" w14:textId="41115EA5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posredstvom medija objaviti će se telefonski broj na koji je moguće prijaviti nepropisno odbacivanje otpada (310-669)</w:t>
      </w:r>
    </w:p>
    <w:p w14:paraId="4FD37AEB" w14:textId="53B105E7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izraditi će se i distribuirati letci „Zaštita javnih površina“ i letci o načinu zbrinjavanja otpada putem ovlaštenog koncesionara GKP </w:t>
      </w:r>
      <w:proofErr w:type="spellStart"/>
      <w:r w:rsidRPr="00A85D81">
        <w:rPr>
          <w:rFonts w:ascii="Arial" w:hAnsi="Arial" w:cs="Arial"/>
          <w:sz w:val="24"/>
          <w:szCs w:val="24"/>
        </w:rPr>
        <w:t>Čakom</w:t>
      </w:r>
      <w:proofErr w:type="spellEnd"/>
      <w:r w:rsidRPr="00A85D81">
        <w:rPr>
          <w:rFonts w:ascii="Arial" w:hAnsi="Arial" w:cs="Arial"/>
          <w:sz w:val="24"/>
          <w:szCs w:val="24"/>
        </w:rPr>
        <w:t xml:space="preserve"> d.o.o.</w:t>
      </w:r>
    </w:p>
    <w:p w14:paraId="7F1F660E" w14:textId="1B70C7A8" w:rsidR="00A85D81" w:rsidRPr="00A85D81" w:rsidRDefault="00A85D81" w:rsidP="00A85D8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lastRenderedPageBreak/>
        <w:t>provest će se javna edukacija korištenja mobilne i internet aplikacije e-redar te korištenje sustava evidencije lokacija odbačenog otpada (ELOO) izrađenog od strane Ministarstva zaštite okoliša i energetike</w:t>
      </w:r>
    </w:p>
    <w:p w14:paraId="729B1B5F" w14:textId="77777777" w:rsidR="00A85D81" w:rsidRPr="00A85D81" w:rsidRDefault="00A85D81" w:rsidP="00A85D8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224370" w14:textId="275E51B9" w:rsidR="00A85D81" w:rsidRPr="00A85D81" w:rsidRDefault="00A85D81" w:rsidP="00A85D81">
      <w:pPr>
        <w:spacing w:after="0"/>
        <w:ind w:left="705" w:hanging="705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93480219"/>
      <w:r w:rsidRPr="00A85D81">
        <w:rPr>
          <w:rFonts w:ascii="Arial" w:hAnsi="Arial" w:cs="Arial"/>
          <w:b/>
          <w:bCs/>
          <w:sz w:val="24"/>
          <w:szCs w:val="24"/>
        </w:rPr>
        <w:t>Članak 5.</w:t>
      </w:r>
      <w:bookmarkEnd w:id="1"/>
      <w:r w:rsidR="003B383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81DFAE" w14:textId="77777777" w:rsidR="00A85D81" w:rsidRPr="00A85D81" w:rsidRDefault="00A85D81" w:rsidP="003B383C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Realizacija posebnih mjera i radnji iz članaka 3. i 4. osigurat će se sredstvima iz Proračuna Grada Čakovca za 2026. godinu - Program Mjere za očuvanje zdravlja zajednice – Gospodarenje otpadom (plan, mjere i sanacija divljih odlagališta).</w:t>
      </w:r>
    </w:p>
    <w:p w14:paraId="6C6ECE54" w14:textId="77777777" w:rsidR="00A85D81" w:rsidRPr="00A85D81" w:rsidRDefault="00A85D81" w:rsidP="00A85D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EE6E97" w14:textId="77777777" w:rsidR="00A85D81" w:rsidRPr="00A85D81" w:rsidRDefault="00A85D81" w:rsidP="00A85D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b/>
          <w:bCs/>
          <w:sz w:val="24"/>
          <w:szCs w:val="24"/>
        </w:rPr>
        <w:t>Članak 6.</w:t>
      </w:r>
    </w:p>
    <w:p w14:paraId="63157D48" w14:textId="56454172" w:rsidR="00A85D81" w:rsidRPr="00A85D81" w:rsidRDefault="00A85D81" w:rsidP="003B383C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Ova </w:t>
      </w:r>
      <w:r w:rsidR="003B383C">
        <w:rPr>
          <w:rFonts w:ascii="Arial" w:hAnsi="Arial" w:cs="Arial"/>
          <w:sz w:val="24"/>
          <w:szCs w:val="24"/>
        </w:rPr>
        <w:t>O</w:t>
      </w:r>
      <w:r w:rsidRPr="00A85D81">
        <w:rPr>
          <w:rFonts w:ascii="Arial" w:hAnsi="Arial" w:cs="Arial"/>
          <w:sz w:val="24"/>
          <w:szCs w:val="24"/>
        </w:rPr>
        <w:t>dluka stupa na snagu osmog dana od dana objave u Službenom glasniku Grada Čakovca.</w:t>
      </w:r>
      <w:r w:rsidR="003B383C">
        <w:rPr>
          <w:rFonts w:ascii="Arial" w:hAnsi="Arial" w:cs="Arial"/>
          <w:sz w:val="24"/>
          <w:szCs w:val="24"/>
        </w:rPr>
        <w:t xml:space="preserve"> </w:t>
      </w:r>
    </w:p>
    <w:p w14:paraId="4A7418AF" w14:textId="77777777" w:rsidR="00A85D81" w:rsidRPr="00A85D81" w:rsidRDefault="00A85D81" w:rsidP="00A85D81">
      <w:pPr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 </w:t>
      </w:r>
    </w:p>
    <w:p w14:paraId="62E3D022" w14:textId="0E4289DE" w:rsidR="00A85D81" w:rsidRPr="00A85D81" w:rsidRDefault="003B383C" w:rsidP="00563AB8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bookmarkStart w:id="2" w:name="_Hlk31610458"/>
      <w:r w:rsidRPr="00A85D81">
        <w:rPr>
          <w:rFonts w:ascii="Arial" w:hAnsi="Arial" w:cs="Arial"/>
          <w:sz w:val="24"/>
          <w:szCs w:val="24"/>
        </w:rPr>
        <w:t xml:space="preserve">KLASA: </w:t>
      </w:r>
      <w:r w:rsidR="00A85D81" w:rsidRPr="00A85D81">
        <w:rPr>
          <w:rFonts w:ascii="Arial" w:hAnsi="Arial" w:cs="Arial"/>
          <w:sz w:val="24"/>
          <w:szCs w:val="24"/>
        </w:rPr>
        <w:t>351-04/26-01/2</w:t>
      </w:r>
    </w:p>
    <w:p w14:paraId="58B48B08" w14:textId="44D4C233" w:rsidR="00A85D81" w:rsidRPr="00A85D81" w:rsidRDefault="00A85D81" w:rsidP="00563AB8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URBROJ: 2109-2-02-26-2</w:t>
      </w:r>
    </w:p>
    <w:p w14:paraId="21469437" w14:textId="63A409B5" w:rsidR="00A85D81" w:rsidRPr="00A85D81" w:rsidRDefault="00A85D81" w:rsidP="00563AB8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>Čakovec,</w:t>
      </w:r>
      <w:r w:rsidR="003B383C">
        <w:rPr>
          <w:rFonts w:ascii="Arial" w:hAnsi="Arial" w:cs="Arial"/>
          <w:sz w:val="24"/>
          <w:szCs w:val="24"/>
        </w:rPr>
        <w:t xml:space="preserve"> ___________ </w:t>
      </w:r>
      <w:r w:rsidRPr="00A85D81">
        <w:rPr>
          <w:rFonts w:ascii="Arial" w:hAnsi="Arial" w:cs="Arial"/>
          <w:sz w:val="24"/>
          <w:szCs w:val="24"/>
        </w:rPr>
        <w:t>2026.</w:t>
      </w:r>
    </w:p>
    <w:bookmarkEnd w:id="2"/>
    <w:p w14:paraId="2BB0C172" w14:textId="77777777" w:rsidR="00A85D81" w:rsidRPr="00A85D81" w:rsidRDefault="00A85D81" w:rsidP="00A85D81">
      <w:pPr>
        <w:jc w:val="both"/>
        <w:rPr>
          <w:rFonts w:ascii="Arial" w:hAnsi="Arial" w:cs="Arial"/>
          <w:sz w:val="24"/>
          <w:szCs w:val="24"/>
        </w:rPr>
      </w:pPr>
    </w:p>
    <w:p w14:paraId="36FA067C" w14:textId="77777777" w:rsidR="00A85D81" w:rsidRPr="003B383C" w:rsidRDefault="00A85D81" w:rsidP="00A85D81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3B383C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30D7953F" w14:textId="7D937467" w:rsidR="00A85D81" w:rsidRPr="00A85D81" w:rsidRDefault="00A85D81" w:rsidP="00A85D81">
      <w:pPr>
        <w:jc w:val="center"/>
        <w:rPr>
          <w:rFonts w:ascii="Arial" w:hAnsi="Arial" w:cs="Arial"/>
          <w:sz w:val="24"/>
          <w:szCs w:val="24"/>
        </w:rPr>
      </w:pPr>
      <w:r w:rsidRPr="00A85D81">
        <w:rPr>
          <w:rFonts w:ascii="Arial" w:hAnsi="Arial" w:cs="Arial"/>
          <w:sz w:val="24"/>
          <w:szCs w:val="24"/>
        </w:rPr>
        <w:t xml:space="preserve">                                                                           Josip Varga</w:t>
      </w:r>
      <w:r w:rsidR="003B383C">
        <w:rPr>
          <w:rFonts w:ascii="Arial" w:hAnsi="Arial" w:cs="Arial"/>
          <w:sz w:val="24"/>
          <w:szCs w:val="24"/>
        </w:rPr>
        <w:t>, v.r.</w:t>
      </w:r>
    </w:p>
    <w:p w14:paraId="13C02A2D" w14:textId="77777777" w:rsidR="00B91144" w:rsidRPr="00A85D81" w:rsidRDefault="00B91144">
      <w:pPr>
        <w:rPr>
          <w:rFonts w:ascii="Arial" w:hAnsi="Arial" w:cs="Arial"/>
          <w:sz w:val="24"/>
          <w:szCs w:val="24"/>
        </w:rPr>
      </w:pPr>
    </w:p>
    <w:sectPr w:rsidR="00B91144" w:rsidRPr="00A8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808"/>
    <w:multiLevelType w:val="hybridMultilevel"/>
    <w:tmpl w:val="100CEEA2"/>
    <w:lvl w:ilvl="0" w:tplc="AE6C14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2A19CB"/>
    <w:multiLevelType w:val="hybridMultilevel"/>
    <w:tmpl w:val="C08C3A08"/>
    <w:lvl w:ilvl="0" w:tplc="AE6C14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5A7632"/>
    <w:multiLevelType w:val="hybridMultilevel"/>
    <w:tmpl w:val="F8C09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51C"/>
    <w:multiLevelType w:val="hybridMultilevel"/>
    <w:tmpl w:val="CC78B2DC"/>
    <w:lvl w:ilvl="0" w:tplc="AE6C14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C25DE"/>
    <w:multiLevelType w:val="hybridMultilevel"/>
    <w:tmpl w:val="B054FC34"/>
    <w:lvl w:ilvl="0" w:tplc="771CF96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77950146">
    <w:abstractNumId w:val="2"/>
  </w:num>
  <w:num w:numId="2" w16cid:durableId="9571019">
    <w:abstractNumId w:val="4"/>
  </w:num>
  <w:num w:numId="3" w16cid:durableId="1319772637">
    <w:abstractNumId w:val="1"/>
  </w:num>
  <w:num w:numId="4" w16cid:durableId="1073048668">
    <w:abstractNumId w:val="3"/>
  </w:num>
  <w:num w:numId="5" w16cid:durableId="159347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5B"/>
    <w:rsid w:val="00022E19"/>
    <w:rsid w:val="0016346A"/>
    <w:rsid w:val="001E0A5B"/>
    <w:rsid w:val="00200164"/>
    <w:rsid w:val="003B383C"/>
    <w:rsid w:val="00485E7A"/>
    <w:rsid w:val="004A447B"/>
    <w:rsid w:val="004F4B10"/>
    <w:rsid w:val="00563AB8"/>
    <w:rsid w:val="00880A92"/>
    <w:rsid w:val="009A247A"/>
    <w:rsid w:val="00A85D81"/>
    <w:rsid w:val="00B91144"/>
    <w:rsid w:val="00BA7697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962"/>
  <w15:chartTrackingRefBased/>
  <w15:docId w15:val="{84919F6C-F80C-46BB-891D-9569CD09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D81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0A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A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A5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A5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A5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A5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A5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A5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A5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A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A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A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A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A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A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A5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A5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0A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A5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0A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A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3</cp:revision>
  <dcterms:created xsi:type="dcterms:W3CDTF">2026-01-26T08:55:00Z</dcterms:created>
  <dcterms:modified xsi:type="dcterms:W3CDTF">2026-01-26T09:22:00Z</dcterms:modified>
</cp:coreProperties>
</file>