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ED0299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8D160C" w:rsidRPr="00ED0299" w14:paraId="59B6AA0D" w14:textId="77777777" w:rsidTr="00E97189">
        <w:trPr>
          <w:trHeight w:val="878"/>
        </w:trPr>
        <w:tc>
          <w:tcPr>
            <w:tcW w:w="10207" w:type="dxa"/>
            <w:gridSpan w:val="2"/>
            <w:vAlign w:val="center"/>
          </w:tcPr>
          <w:p w14:paraId="7923490E" w14:textId="7B1CCEED" w:rsidR="008D160C" w:rsidRPr="00ED0299" w:rsidRDefault="001D0AB1" w:rsidP="00241F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241F98" w:rsidRPr="00241F98">
              <w:rPr>
                <w:rFonts w:ascii="Arial" w:hAnsi="Arial" w:cs="Arial"/>
                <w:b/>
                <w:bCs/>
                <w:sz w:val="24"/>
                <w:szCs w:val="24"/>
              </w:rPr>
              <w:t>Odluke o sufinanciranju boravka djece s područja Grada Čakovca u predškolskim ustanovama</w:t>
            </w:r>
            <w:r w:rsidR="00241F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D160C" w:rsidRPr="00ED0299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GRAD ČAKOVEC</w:t>
            </w:r>
          </w:p>
          <w:p w14:paraId="457867CF" w14:textId="2F8C58C2" w:rsidR="008D160C" w:rsidRPr="00ED0299" w:rsidRDefault="00DA0870" w:rsidP="00814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Upravni odjel za</w:t>
            </w:r>
            <w:r w:rsidR="00BE365A" w:rsidRPr="00ED0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41F98">
              <w:rPr>
                <w:rFonts w:ascii="Arial" w:hAnsi="Arial" w:cs="Arial"/>
                <w:b/>
                <w:sz w:val="24"/>
                <w:szCs w:val="24"/>
              </w:rPr>
              <w:t>društvene djelatnosti</w:t>
            </w:r>
          </w:p>
        </w:tc>
      </w:tr>
      <w:tr w:rsidR="008D160C" w:rsidRPr="00ED0299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  <w:u w:val="single"/>
              </w:rPr>
              <w:t>Početak savjetovanja</w:t>
            </w:r>
          </w:p>
          <w:p w14:paraId="4EADDFD3" w14:textId="0CAD2FFC" w:rsidR="008D160C" w:rsidRPr="00ED0299" w:rsidRDefault="00B91993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B48AE" w:rsidRPr="00ED029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86A5D" w:rsidRPr="00ED0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E494F" w:rsidRPr="00ED0299">
              <w:rPr>
                <w:rFonts w:ascii="Arial" w:hAnsi="Arial" w:cs="Arial"/>
                <w:b/>
                <w:sz w:val="24"/>
                <w:szCs w:val="24"/>
              </w:rPr>
              <w:t>studeni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4C6967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  <w:u w:val="single"/>
              </w:rPr>
              <w:t>Završetak savjetovanja</w:t>
            </w:r>
          </w:p>
          <w:p w14:paraId="18610C68" w14:textId="6B169F60" w:rsidR="008D160C" w:rsidRPr="00ED0299" w:rsidRDefault="00B91993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FB2410" w:rsidRPr="00ED0299">
              <w:rPr>
                <w:rFonts w:ascii="Arial" w:hAnsi="Arial" w:cs="Arial"/>
                <w:b/>
                <w:sz w:val="24"/>
                <w:szCs w:val="24"/>
              </w:rPr>
              <w:t>. prosinca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4C6967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8D160C" w:rsidRPr="00ED0299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77777777" w:rsidR="008D160C" w:rsidRPr="00ED0299" w:rsidRDefault="001D0AB1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RAZLOG DONOŠENJA</w:t>
            </w:r>
          </w:p>
        </w:tc>
      </w:tr>
      <w:tr w:rsidR="008D160C" w:rsidRPr="00ED0299" w14:paraId="25F57092" w14:textId="77777777" w:rsidTr="00E97189">
        <w:trPr>
          <w:trHeight w:val="1095"/>
        </w:trPr>
        <w:tc>
          <w:tcPr>
            <w:tcW w:w="10207" w:type="dxa"/>
            <w:gridSpan w:val="2"/>
          </w:tcPr>
          <w:p w14:paraId="13FE8307" w14:textId="75F2587B" w:rsidR="008C21DB" w:rsidRPr="00ED0299" w:rsidRDefault="00924480" w:rsidP="002E494F">
            <w:pPr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ED0299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B91993">
              <w:rPr>
                <w:rFonts w:ascii="Arial" w:hAnsi="Arial" w:cs="Arial"/>
                <w:sz w:val="24"/>
                <w:szCs w:val="24"/>
              </w:rPr>
              <w:t xml:space="preserve">Sukladno članku 2. Zakona o predškolskom odgoju i obrazovanju Grad Čakovec ima pravo i obvezu odlučivati o potrebama i interesima građana na svom području za organiziranjem i ostvarivanjem programa predškolskog odgoja. Prijedlog Odluke odnosi se na izmjenu iznosa ekonomske cijene za programe koji se provode u predškolskim ustanovama na način da se poveća iznos sufinanciranja Grada dok iznos koji plaćaju korisnici ostaje isti. </w:t>
            </w:r>
          </w:p>
        </w:tc>
      </w:tr>
    </w:tbl>
    <w:p w14:paraId="53EC6063" w14:textId="77777777" w:rsidR="00964FCB" w:rsidRPr="00ED0299" w:rsidRDefault="00964FCB" w:rsidP="00964F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DD2425" w14:textId="073DC825" w:rsidR="005C45DE" w:rsidRPr="00ED0299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Pozivamo predstavnike zainteresi</w:t>
      </w:r>
      <w:r w:rsidR="00445B9C" w:rsidRPr="00ED0299">
        <w:rPr>
          <w:rFonts w:ascii="Arial" w:hAnsi="Arial" w:cs="Arial"/>
          <w:sz w:val="24"/>
          <w:szCs w:val="24"/>
        </w:rPr>
        <w:t xml:space="preserve">rane javnosti da najkasnije do </w:t>
      </w:r>
      <w:r w:rsidR="00B91993">
        <w:rPr>
          <w:rFonts w:ascii="Arial" w:hAnsi="Arial" w:cs="Arial"/>
          <w:sz w:val="24"/>
          <w:szCs w:val="24"/>
        </w:rPr>
        <w:t>3. prosinca</w:t>
      </w:r>
      <w:r w:rsidR="00B224C6" w:rsidRPr="00ED0299">
        <w:rPr>
          <w:rFonts w:ascii="Arial" w:hAnsi="Arial" w:cs="Arial"/>
          <w:sz w:val="24"/>
          <w:szCs w:val="24"/>
        </w:rPr>
        <w:t xml:space="preserve"> </w:t>
      </w:r>
      <w:r w:rsidR="00360936" w:rsidRPr="00ED0299">
        <w:rPr>
          <w:rFonts w:ascii="Arial" w:hAnsi="Arial" w:cs="Arial"/>
          <w:sz w:val="24"/>
          <w:szCs w:val="24"/>
        </w:rPr>
        <w:t>20</w:t>
      </w:r>
      <w:r w:rsidR="005A7116" w:rsidRPr="00ED0299">
        <w:rPr>
          <w:rFonts w:ascii="Arial" w:hAnsi="Arial" w:cs="Arial"/>
          <w:sz w:val="24"/>
          <w:szCs w:val="24"/>
        </w:rPr>
        <w:t>2</w:t>
      </w:r>
      <w:r w:rsidR="004C6967">
        <w:rPr>
          <w:rFonts w:ascii="Arial" w:hAnsi="Arial" w:cs="Arial"/>
          <w:sz w:val="24"/>
          <w:szCs w:val="24"/>
        </w:rPr>
        <w:t>4</w:t>
      </w:r>
      <w:r w:rsidRPr="00ED0299">
        <w:rPr>
          <w:rFonts w:ascii="Arial" w:hAnsi="Arial" w:cs="Arial"/>
          <w:sz w:val="24"/>
          <w:szCs w:val="24"/>
        </w:rPr>
        <w:t>. dostave svoje komentare na nacrt</w:t>
      </w:r>
      <w:r w:rsidR="00B168A0" w:rsidRPr="00ED0299">
        <w:rPr>
          <w:rFonts w:ascii="Arial" w:hAnsi="Arial" w:cs="Arial"/>
          <w:sz w:val="24"/>
          <w:szCs w:val="24"/>
        </w:rPr>
        <w:t xml:space="preserve"> prijedloga</w:t>
      </w:r>
      <w:r w:rsidR="00906C87" w:rsidRPr="00ED0299">
        <w:rPr>
          <w:rFonts w:ascii="Arial" w:hAnsi="Arial" w:cs="Arial"/>
          <w:sz w:val="24"/>
          <w:szCs w:val="24"/>
        </w:rPr>
        <w:t xml:space="preserve"> </w:t>
      </w:r>
      <w:r w:rsidR="00241F98">
        <w:rPr>
          <w:rFonts w:ascii="Arial" w:hAnsi="Arial" w:cs="Arial"/>
          <w:sz w:val="24"/>
          <w:szCs w:val="24"/>
        </w:rPr>
        <w:t>Odluke o sufinanciranju boravka djece s područja Grada Čakovca u predškolskim ustanovama.</w:t>
      </w:r>
    </w:p>
    <w:p w14:paraId="23999A8A" w14:textId="77777777" w:rsidR="00686A5D" w:rsidRPr="00ED0299" w:rsidRDefault="00686A5D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03023D9D" w14:textId="77777777" w:rsidR="00EC71CE" w:rsidRPr="00ED0299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Po završetku sav</w:t>
      </w:r>
      <w:r w:rsidR="004D6BB1" w:rsidRPr="00ED0299">
        <w:rPr>
          <w:rFonts w:ascii="Arial" w:hAnsi="Arial" w:cs="Arial"/>
          <w:sz w:val="24"/>
          <w:szCs w:val="24"/>
        </w:rPr>
        <w:t>jetovanja svi pristigli doprinos</w:t>
      </w:r>
      <w:r w:rsidRPr="00ED0299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ED0299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ED0299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784C4996" w14:textId="77777777" w:rsidR="00E97189" w:rsidRPr="00ED0299" w:rsidRDefault="00E97189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283C3CD8" w14:textId="14E4DEC9" w:rsidR="005E409B" w:rsidRPr="00ED0299" w:rsidRDefault="00504BE0" w:rsidP="005E409B">
      <w:pPr>
        <w:spacing w:after="0" w:line="240" w:lineRule="auto"/>
        <w:ind w:left="-709"/>
        <w:jc w:val="both"/>
        <w:rPr>
          <w:rFonts w:ascii="Arial" w:hAnsi="Arial" w:cs="Arial"/>
          <w:i/>
          <w:sz w:val="24"/>
          <w:szCs w:val="24"/>
        </w:rPr>
      </w:pPr>
      <w:r w:rsidRPr="00ED0299">
        <w:rPr>
          <w:rFonts w:ascii="Arial" w:hAnsi="Arial" w:cs="Arial"/>
          <w:i/>
          <w:sz w:val="24"/>
          <w:szCs w:val="24"/>
        </w:rPr>
        <w:t>Zahvaljujemo na doprinosu u i</w:t>
      </w:r>
      <w:r w:rsidR="00D511C2" w:rsidRPr="00ED0299">
        <w:rPr>
          <w:rFonts w:ascii="Arial" w:hAnsi="Arial" w:cs="Arial"/>
          <w:i/>
          <w:sz w:val="24"/>
          <w:szCs w:val="24"/>
        </w:rPr>
        <w:t xml:space="preserve">zradi što kvalitetnijeg </w:t>
      </w:r>
      <w:r w:rsidR="00686A5D" w:rsidRPr="00ED0299">
        <w:rPr>
          <w:rFonts w:ascii="Arial" w:hAnsi="Arial" w:cs="Arial"/>
          <w:i/>
          <w:sz w:val="24"/>
          <w:szCs w:val="24"/>
        </w:rPr>
        <w:t xml:space="preserve">prijedloga </w:t>
      </w:r>
      <w:r w:rsidR="00241F98" w:rsidRPr="00241F98">
        <w:rPr>
          <w:rFonts w:ascii="Arial" w:hAnsi="Arial" w:cs="Arial"/>
          <w:i/>
          <w:iCs/>
          <w:sz w:val="24"/>
          <w:szCs w:val="24"/>
        </w:rPr>
        <w:t>Odluke o sufinanciranju boravka djece s područja Grada Čakovca u predškolskim ustanovama.</w:t>
      </w:r>
    </w:p>
    <w:p w14:paraId="32AEFECC" w14:textId="77777777" w:rsidR="00686A5D" w:rsidRPr="00ED0299" w:rsidRDefault="00686A5D" w:rsidP="005E409B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1DA9FE97" w14:textId="77777777" w:rsidR="00801B4B" w:rsidRPr="00ED0299" w:rsidRDefault="00801B4B" w:rsidP="00E97189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4"/>
          <w:szCs w:val="24"/>
        </w:rPr>
      </w:pPr>
    </w:p>
    <w:p w14:paraId="1D98A38D" w14:textId="564C09E1" w:rsidR="00E97189" w:rsidRPr="00ED0299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 xml:space="preserve">KLASA: </w:t>
      </w:r>
      <w:r w:rsidR="00B91993">
        <w:rPr>
          <w:rFonts w:ascii="Arial" w:hAnsi="Arial" w:cs="Arial"/>
          <w:sz w:val="24"/>
          <w:szCs w:val="24"/>
        </w:rPr>
        <w:t>601-04/24-01/11</w:t>
      </w:r>
    </w:p>
    <w:p w14:paraId="03C710A6" w14:textId="5E896CD0" w:rsidR="00E97189" w:rsidRPr="00ED0299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URBROJ: 2109</w:t>
      </w:r>
      <w:r w:rsidR="00FB2410" w:rsidRPr="00ED0299">
        <w:rPr>
          <w:rFonts w:ascii="Arial" w:hAnsi="Arial" w:cs="Arial"/>
          <w:sz w:val="24"/>
          <w:szCs w:val="24"/>
        </w:rPr>
        <w:t>-</w:t>
      </w:r>
      <w:r w:rsidR="00964FCB" w:rsidRPr="00ED0299">
        <w:rPr>
          <w:rFonts w:ascii="Arial" w:hAnsi="Arial" w:cs="Arial"/>
          <w:sz w:val="24"/>
          <w:szCs w:val="24"/>
        </w:rPr>
        <w:t>2-0</w:t>
      </w:r>
      <w:r w:rsidR="0011354A" w:rsidRPr="00ED0299">
        <w:rPr>
          <w:rFonts w:ascii="Arial" w:hAnsi="Arial" w:cs="Arial"/>
          <w:sz w:val="24"/>
          <w:szCs w:val="24"/>
        </w:rPr>
        <w:t>9-01-</w:t>
      </w:r>
      <w:r w:rsidR="005A7116" w:rsidRPr="00ED0299">
        <w:rPr>
          <w:rFonts w:ascii="Arial" w:hAnsi="Arial" w:cs="Arial"/>
          <w:sz w:val="24"/>
          <w:szCs w:val="24"/>
        </w:rPr>
        <w:t>2</w:t>
      </w:r>
      <w:r w:rsidR="004C6967">
        <w:rPr>
          <w:rFonts w:ascii="Arial" w:hAnsi="Arial" w:cs="Arial"/>
          <w:sz w:val="24"/>
          <w:szCs w:val="24"/>
        </w:rPr>
        <w:t>4-</w:t>
      </w:r>
      <w:r w:rsidR="00B91993">
        <w:rPr>
          <w:rFonts w:ascii="Arial" w:hAnsi="Arial" w:cs="Arial"/>
          <w:sz w:val="24"/>
          <w:szCs w:val="24"/>
        </w:rPr>
        <w:t>3</w:t>
      </w:r>
    </w:p>
    <w:p w14:paraId="06D65B2B" w14:textId="005BD866" w:rsidR="00964FCB" w:rsidRPr="00ED0299" w:rsidRDefault="00964FCB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 xml:space="preserve">Čakovec, </w:t>
      </w:r>
      <w:r w:rsidR="00B91993">
        <w:rPr>
          <w:rFonts w:ascii="Arial" w:hAnsi="Arial" w:cs="Arial"/>
          <w:sz w:val="24"/>
          <w:szCs w:val="24"/>
        </w:rPr>
        <w:t>4.</w:t>
      </w:r>
      <w:r w:rsidR="00686A5D" w:rsidRPr="00ED0299">
        <w:rPr>
          <w:rFonts w:ascii="Arial" w:hAnsi="Arial" w:cs="Arial"/>
          <w:sz w:val="24"/>
          <w:szCs w:val="24"/>
        </w:rPr>
        <w:t xml:space="preserve"> </w:t>
      </w:r>
      <w:r w:rsidR="0047234F">
        <w:rPr>
          <w:rFonts w:ascii="Arial" w:hAnsi="Arial" w:cs="Arial"/>
          <w:sz w:val="24"/>
          <w:szCs w:val="24"/>
        </w:rPr>
        <w:t>studeni</w:t>
      </w:r>
      <w:r w:rsidR="00924480" w:rsidRPr="00ED0299">
        <w:rPr>
          <w:rFonts w:ascii="Arial" w:hAnsi="Arial" w:cs="Arial"/>
          <w:sz w:val="24"/>
          <w:szCs w:val="24"/>
        </w:rPr>
        <w:t xml:space="preserve"> 202</w:t>
      </w:r>
      <w:r w:rsidR="004C6967">
        <w:rPr>
          <w:rFonts w:ascii="Arial" w:hAnsi="Arial" w:cs="Arial"/>
          <w:sz w:val="24"/>
          <w:szCs w:val="24"/>
        </w:rPr>
        <w:t>4</w:t>
      </w:r>
      <w:r w:rsidR="00924480" w:rsidRPr="00ED0299">
        <w:rPr>
          <w:rFonts w:ascii="Arial" w:hAnsi="Arial" w:cs="Arial"/>
          <w:sz w:val="24"/>
          <w:szCs w:val="24"/>
        </w:rPr>
        <w:t>.</w:t>
      </w:r>
    </w:p>
    <w:p w14:paraId="4C360843" w14:textId="4874378D" w:rsidR="00924480" w:rsidRPr="00ED0299" w:rsidRDefault="00924480" w:rsidP="00924480">
      <w:pPr>
        <w:tabs>
          <w:tab w:val="left" w:pos="6045"/>
        </w:tabs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ab/>
      </w:r>
    </w:p>
    <w:sectPr w:rsidR="00924480" w:rsidRPr="00ED0299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15"/>
  </w:num>
  <w:num w:numId="2" w16cid:durableId="2005009719">
    <w:abstractNumId w:val="5"/>
  </w:num>
  <w:num w:numId="3" w16cid:durableId="893388422">
    <w:abstractNumId w:val="9"/>
  </w:num>
  <w:num w:numId="4" w16cid:durableId="1046685528">
    <w:abstractNumId w:val="17"/>
  </w:num>
  <w:num w:numId="5" w16cid:durableId="1316379638">
    <w:abstractNumId w:val="7"/>
  </w:num>
  <w:num w:numId="6" w16cid:durableId="1027875698">
    <w:abstractNumId w:val="4"/>
  </w:num>
  <w:num w:numId="7" w16cid:durableId="568883440">
    <w:abstractNumId w:val="18"/>
  </w:num>
  <w:num w:numId="8" w16cid:durableId="1990210709">
    <w:abstractNumId w:val="10"/>
  </w:num>
  <w:num w:numId="9" w16cid:durableId="1643270575">
    <w:abstractNumId w:val="19"/>
  </w:num>
  <w:num w:numId="10" w16cid:durableId="1899245680">
    <w:abstractNumId w:val="13"/>
  </w:num>
  <w:num w:numId="11" w16cid:durableId="863833223">
    <w:abstractNumId w:val="6"/>
  </w:num>
  <w:num w:numId="12" w16cid:durableId="375356888">
    <w:abstractNumId w:val="12"/>
  </w:num>
  <w:num w:numId="13" w16cid:durableId="269165856">
    <w:abstractNumId w:val="11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16"/>
  </w:num>
  <w:num w:numId="17" w16cid:durableId="19597033">
    <w:abstractNumId w:val="8"/>
  </w:num>
  <w:num w:numId="18" w16cid:durableId="1705255882">
    <w:abstractNumId w:val="3"/>
  </w:num>
  <w:num w:numId="19" w16cid:durableId="1087270297">
    <w:abstractNumId w:val="14"/>
  </w:num>
  <w:num w:numId="20" w16cid:durableId="133001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12238"/>
    <w:rsid w:val="00041A18"/>
    <w:rsid w:val="00045BCF"/>
    <w:rsid w:val="00053386"/>
    <w:rsid w:val="00087E4D"/>
    <w:rsid w:val="000B1C79"/>
    <w:rsid w:val="000C6F4B"/>
    <w:rsid w:val="000E7644"/>
    <w:rsid w:val="000F1CC1"/>
    <w:rsid w:val="0011354A"/>
    <w:rsid w:val="0012209E"/>
    <w:rsid w:val="00183175"/>
    <w:rsid w:val="001B108F"/>
    <w:rsid w:val="001D0AB1"/>
    <w:rsid w:val="001E25CD"/>
    <w:rsid w:val="001E6C3D"/>
    <w:rsid w:val="001F3D6E"/>
    <w:rsid w:val="00236CAF"/>
    <w:rsid w:val="00237E5F"/>
    <w:rsid w:val="00241F98"/>
    <w:rsid w:val="00254B79"/>
    <w:rsid w:val="002C7079"/>
    <w:rsid w:val="002E2814"/>
    <w:rsid w:val="002E494F"/>
    <w:rsid w:val="002E5CF2"/>
    <w:rsid w:val="00323A11"/>
    <w:rsid w:val="003258E6"/>
    <w:rsid w:val="00330D6E"/>
    <w:rsid w:val="00345538"/>
    <w:rsid w:val="00351E2A"/>
    <w:rsid w:val="00360936"/>
    <w:rsid w:val="00371203"/>
    <w:rsid w:val="003940CA"/>
    <w:rsid w:val="003A5D66"/>
    <w:rsid w:val="003A62E2"/>
    <w:rsid w:val="003B3219"/>
    <w:rsid w:val="003D7B5F"/>
    <w:rsid w:val="003E0C6C"/>
    <w:rsid w:val="00437975"/>
    <w:rsid w:val="00445B9C"/>
    <w:rsid w:val="0047234F"/>
    <w:rsid w:val="00472F30"/>
    <w:rsid w:val="00484652"/>
    <w:rsid w:val="00495AA7"/>
    <w:rsid w:val="004A399B"/>
    <w:rsid w:val="004A72A8"/>
    <w:rsid w:val="004C3DA3"/>
    <w:rsid w:val="004C6967"/>
    <w:rsid w:val="004C7A09"/>
    <w:rsid w:val="004D6BB1"/>
    <w:rsid w:val="004F6B01"/>
    <w:rsid w:val="00504BE0"/>
    <w:rsid w:val="00512283"/>
    <w:rsid w:val="00587A05"/>
    <w:rsid w:val="0059167F"/>
    <w:rsid w:val="005916AB"/>
    <w:rsid w:val="005A7116"/>
    <w:rsid w:val="005C45DE"/>
    <w:rsid w:val="005E409B"/>
    <w:rsid w:val="00605EC9"/>
    <w:rsid w:val="00606C57"/>
    <w:rsid w:val="00642539"/>
    <w:rsid w:val="00686A5D"/>
    <w:rsid w:val="00687BFB"/>
    <w:rsid w:val="006A1288"/>
    <w:rsid w:val="006A5F8A"/>
    <w:rsid w:val="006B40B6"/>
    <w:rsid w:val="006B48AE"/>
    <w:rsid w:val="006B6842"/>
    <w:rsid w:val="006B7215"/>
    <w:rsid w:val="006E5D4C"/>
    <w:rsid w:val="00707483"/>
    <w:rsid w:val="00712A6D"/>
    <w:rsid w:val="0073793F"/>
    <w:rsid w:val="00737AAB"/>
    <w:rsid w:val="00782E18"/>
    <w:rsid w:val="007A0700"/>
    <w:rsid w:val="007E32F2"/>
    <w:rsid w:val="007F2FE6"/>
    <w:rsid w:val="00801B4B"/>
    <w:rsid w:val="00814939"/>
    <w:rsid w:val="0083567D"/>
    <w:rsid w:val="008748DF"/>
    <w:rsid w:val="008B3571"/>
    <w:rsid w:val="008B4870"/>
    <w:rsid w:val="008C21DB"/>
    <w:rsid w:val="008C3AE7"/>
    <w:rsid w:val="008D160C"/>
    <w:rsid w:val="008F50C5"/>
    <w:rsid w:val="00906C87"/>
    <w:rsid w:val="00924480"/>
    <w:rsid w:val="00964FCB"/>
    <w:rsid w:val="00976AF5"/>
    <w:rsid w:val="00980DBD"/>
    <w:rsid w:val="009F456A"/>
    <w:rsid w:val="00A03AFD"/>
    <w:rsid w:val="00A07B5B"/>
    <w:rsid w:val="00A17478"/>
    <w:rsid w:val="00A23A12"/>
    <w:rsid w:val="00A34DBF"/>
    <w:rsid w:val="00A72D38"/>
    <w:rsid w:val="00AC406D"/>
    <w:rsid w:val="00B007D4"/>
    <w:rsid w:val="00B03B8E"/>
    <w:rsid w:val="00B13A86"/>
    <w:rsid w:val="00B168A0"/>
    <w:rsid w:val="00B21526"/>
    <w:rsid w:val="00B224C6"/>
    <w:rsid w:val="00B235EF"/>
    <w:rsid w:val="00B33C1B"/>
    <w:rsid w:val="00B40BC6"/>
    <w:rsid w:val="00B72039"/>
    <w:rsid w:val="00B91993"/>
    <w:rsid w:val="00B947D1"/>
    <w:rsid w:val="00BA08DB"/>
    <w:rsid w:val="00BE365A"/>
    <w:rsid w:val="00BE3CF9"/>
    <w:rsid w:val="00C02FEA"/>
    <w:rsid w:val="00C050FF"/>
    <w:rsid w:val="00C0725E"/>
    <w:rsid w:val="00C23C31"/>
    <w:rsid w:val="00C34872"/>
    <w:rsid w:val="00C378D3"/>
    <w:rsid w:val="00C77648"/>
    <w:rsid w:val="00C8022E"/>
    <w:rsid w:val="00C81517"/>
    <w:rsid w:val="00CB17B8"/>
    <w:rsid w:val="00CE553D"/>
    <w:rsid w:val="00D00791"/>
    <w:rsid w:val="00D15BFB"/>
    <w:rsid w:val="00D511C2"/>
    <w:rsid w:val="00D5286D"/>
    <w:rsid w:val="00D65BCC"/>
    <w:rsid w:val="00D74F39"/>
    <w:rsid w:val="00D905D4"/>
    <w:rsid w:val="00D90D00"/>
    <w:rsid w:val="00DA0870"/>
    <w:rsid w:val="00DC42D4"/>
    <w:rsid w:val="00E03D45"/>
    <w:rsid w:val="00E27F24"/>
    <w:rsid w:val="00E32A0F"/>
    <w:rsid w:val="00E4676D"/>
    <w:rsid w:val="00E71B49"/>
    <w:rsid w:val="00E851EB"/>
    <w:rsid w:val="00E95D7B"/>
    <w:rsid w:val="00E97189"/>
    <w:rsid w:val="00EC2DAE"/>
    <w:rsid w:val="00EC71CE"/>
    <w:rsid w:val="00EC76E1"/>
    <w:rsid w:val="00ED0299"/>
    <w:rsid w:val="00ED55AA"/>
    <w:rsid w:val="00F0135C"/>
    <w:rsid w:val="00F054D0"/>
    <w:rsid w:val="00F35949"/>
    <w:rsid w:val="00F53879"/>
    <w:rsid w:val="00F91CFD"/>
    <w:rsid w:val="00F96A48"/>
    <w:rsid w:val="00FB2410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Marjana Horvat</cp:lastModifiedBy>
  <cp:revision>198</cp:revision>
  <cp:lastPrinted>2023-10-18T09:34:00Z</cp:lastPrinted>
  <dcterms:created xsi:type="dcterms:W3CDTF">2016-01-18T10:15:00Z</dcterms:created>
  <dcterms:modified xsi:type="dcterms:W3CDTF">2024-11-04T13:28:00Z</dcterms:modified>
</cp:coreProperties>
</file>