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0B2C3" w14:textId="0A099D65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23769D49" w14:textId="019D212D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14:paraId="05EDD74F" w14:textId="502E99E1" w:rsidR="00217458" w:rsidRPr="00217458" w:rsidRDefault="00217458" w:rsidP="00217458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PRIJEDLOG</w:t>
      </w:r>
    </w:p>
    <w:p w14:paraId="1069960B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DADDB25" w14:textId="31BADAA7" w:rsidR="00217458" w:rsidRPr="00217458" w:rsidRDefault="00217458" w:rsidP="00217458">
      <w:pPr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>Temeljem čl</w:t>
      </w:r>
      <w:r>
        <w:rPr>
          <w:sz w:val="24"/>
          <w:szCs w:val="24"/>
        </w:rPr>
        <w:t>anka</w:t>
      </w:r>
      <w:r w:rsidRPr="00217458">
        <w:rPr>
          <w:sz w:val="24"/>
          <w:szCs w:val="24"/>
        </w:rPr>
        <w:t xml:space="preserve"> 289. Zakona o socijalnoj skrbi (Narodne novine br</w:t>
      </w:r>
      <w:r>
        <w:rPr>
          <w:sz w:val="24"/>
          <w:szCs w:val="24"/>
        </w:rPr>
        <w:t>oj</w:t>
      </w:r>
      <w:r w:rsidRPr="00217458">
        <w:rPr>
          <w:sz w:val="24"/>
          <w:szCs w:val="24"/>
        </w:rPr>
        <w:t xml:space="preserve"> 18/22, 46/22, 119/22, 71/23 i 156/23), Odluke o ostvarivanju naknada i usluga iz područja socijalne skrbi (Službeni glasnik Grada Čakovca br</w:t>
      </w:r>
      <w:r>
        <w:rPr>
          <w:sz w:val="24"/>
          <w:szCs w:val="24"/>
        </w:rPr>
        <w:t>oj</w:t>
      </w:r>
      <w:r w:rsidRPr="00217458">
        <w:rPr>
          <w:sz w:val="24"/>
          <w:szCs w:val="24"/>
        </w:rPr>
        <w:t xml:space="preserve"> 9/22) i članka 29. Statuta Grada Čakovca (Službeni glasnik Grada Čakovca br</w:t>
      </w:r>
      <w:r>
        <w:rPr>
          <w:sz w:val="24"/>
          <w:szCs w:val="24"/>
        </w:rPr>
        <w:t>oj</w:t>
      </w:r>
      <w:r w:rsidRPr="00217458">
        <w:rPr>
          <w:sz w:val="24"/>
          <w:szCs w:val="24"/>
        </w:rPr>
        <w:t xml:space="preserve"> 1/21, 2/22 i 6/23), Gradsko vijeće Grada Čakovca </w:t>
      </w:r>
      <w:r>
        <w:rPr>
          <w:sz w:val="24"/>
          <w:szCs w:val="24"/>
        </w:rPr>
        <w:t xml:space="preserve">je </w:t>
      </w:r>
      <w:r w:rsidRPr="00217458">
        <w:rPr>
          <w:sz w:val="24"/>
          <w:szCs w:val="24"/>
        </w:rPr>
        <w:t xml:space="preserve">na svojoj </w:t>
      </w:r>
      <w:r>
        <w:rPr>
          <w:sz w:val="24"/>
          <w:szCs w:val="24"/>
        </w:rPr>
        <w:t>__</w:t>
      </w:r>
      <w:r w:rsidRPr="00217458">
        <w:rPr>
          <w:sz w:val="24"/>
          <w:szCs w:val="24"/>
        </w:rPr>
        <w:t xml:space="preserve">. sjednici, održanoj _______ 2024. </w:t>
      </w:r>
      <w:r>
        <w:rPr>
          <w:sz w:val="24"/>
          <w:szCs w:val="24"/>
        </w:rPr>
        <w:t>donijelo</w:t>
      </w:r>
    </w:p>
    <w:p w14:paraId="51BCE84B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FA12FB7" w14:textId="72ED58CA" w:rsidR="00217458" w:rsidRPr="00217458" w:rsidRDefault="00217458" w:rsidP="0021745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17458">
        <w:rPr>
          <w:b/>
          <w:bCs/>
          <w:sz w:val="28"/>
          <w:szCs w:val="28"/>
        </w:rPr>
        <w:t>O D L U K U</w:t>
      </w:r>
    </w:p>
    <w:p w14:paraId="57285485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5C2091" w14:textId="00E795E7" w:rsidR="00217458" w:rsidRPr="00217458" w:rsidRDefault="00217458" w:rsidP="0021745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o izmjenama i dopunama Programa javnih potreba u socijalnoj zaštiti Grada Čakovca za 2024.</w:t>
      </w:r>
    </w:p>
    <w:p w14:paraId="2A5A1A71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DB52AA1" w14:textId="6EEA40ED" w:rsidR="00217458" w:rsidRPr="00217458" w:rsidRDefault="00217458" w:rsidP="0021745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Članak 1.</w:t>
      </w:r>
    </w:p>
    <w:p w14:paraId="0A314A91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     </w:t>
      </w:r>
    </w:p>
    <w:p w14:paraId="20065B9E" w14:textId="479C3CBC" w:rsidR="00217458" w:rsidRPr="00217458" w:rsidRDefault="00217458" w:rsidP="0021745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>U Programu javnih potreba u socijalnoj zaštiti Grada Čakovca za 2024. godinu (Službeni glasnik Grada Čakovca br</w:t>
      </w:r>
      <w:r>
        <w:rPr>
          <w:sz w:val="24"/>
          <w:szCs w:val="24"/>
        </w:rPr>
        <w:t>oj</w:t>
      </w:r>
      <w:r w:rsidRPr="00217458">
        <w:rPr>
          <w:sz w:val="24"/>
          <w:szCs w:val="24"/>
        </w:rPr>
        <w:t xml:space="preserve"> 7/23 – u daljnjem tekstu: Program), mijenja se tablica u članku 2. te glasi:</w:t>
      </w:r>
    </w:p>
    <w:p w14:paraId="2EF5860E" w14:textId="77777777" w:rsidR="00217458" w:rsidRPr="00217458" w:rsidRDefault="00217458" w:rsidP="00217458">
      <w:pPr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62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6789"/>
        <w:gridCol w:w="1842"/>
      </w:tblGrid>
      <w:tr w:rsidR="00217458" w:rsidRPr="00217458" w14:paraId="4CB0C9CC" w14:textId="77777777" w:rsidTr="00217458">
        <w:trPr>
          <w:trHeight w:val="8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8FC5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3363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/>
                <w:sz w:val="24"/>
                <w:szCs w:val="24"/>
              </w:rPr>
            </w:pPr>
            <w:r w:rsidRPr="00217458">
              <w:rPr>
                <w:rFonts w:eastAsia="Times New Roman"/>
                <w:b/>
                <w:sz w:val="24"/>
                <w:szCs w:val="24"/>
              </w:rPr>
              <w:t xml:space="preserve">                                  Naziv naknade/usluge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C26FF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7458">
              <w:rPr>
                <w:rFonts w:eastAsia="Times New Roman"/>
                <w:b/>
                <w:sz w:val="24"/>
                <w:szCs w:val="24"/>
              </w:rPr>
              <w:t xml:space="preserve">Planirani iznos </w:t>
            </w:r>
            <w:r w:rsidRPr="00217458">
              <w:rPr>
                <w:rFonts w:eastAsia="Times New Roman"/>
                <w:bCs/>
                <w:sz w:val="24"/>
                <w:szCs w:val="24"/>
              </w:rPr>
              <w:t>(</w:t>
            </w:r>
            <w:proofErr w:type="spellStart"/>
            <w:r w:rsidRPr="00217458">
              <w:rPr>
                <w:rFonts w:eastAsia="Times New Roman"/>
                <w:bCs/>
                <w:sz w:val="24"/>
                <w:szCs w:val="24"/>
              </w:rPr>
              <w:t>eur</w:t>
            </w:r>
            <w:proofErr w:type="spellEnd"/>
            <w:r w:rsidRPr="00217458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</w:tr>
      <w:tr w:rsidR="00217458" w:rsidRPr="00217458" w14:paraId="3D14D475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63B0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22D8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Naknada za troškove stanovanja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6C06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60.000,00</w:t>
            </w:r>
          </w:p>
        </w:tc>
      </w:tr>
      <w:tr w:rsidR="00217458" w:rsidRPr="00217458" w14:paraId="3F3FDEF3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61C5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B787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Jednokratna naknada socijalno ugroženim osobama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A4A4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50.000,00</w:t>
            </w:r>
          </w:p>
        </w:tc>
      </w:tr>
      <w:tr w:rsidR="00217458" w:rsidRPr="00217458" w14:paraId="06048652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F309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632E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Sufinanciranje pučke kuhinje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BD6B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50.000,00</w:t>
            </w:r>
          </w:p>
        </w:tc>
      </w:tr>
      <w:tr w:rsidR="00217458" w:rsidRPr="00217458" w14:paraId="62C6E596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A019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4A5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Sufinanciranje socijalnog dućana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97A1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    16.200,00</w:t>
            </w:r>
          </w:p>
        </w:tc>
      </w:tr>
      <w:tr w:rsidR="00217458" w:rsidRPr="00217458" w14:paraId="1753D36D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8D21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D219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Jednokratna novčana naknada socijalno ugroženim umirovljenicima i korisnicima osobne invalidnine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023E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220.000,00</w:t>
            </w:r>
          </w:p>
        </w:tc>
      </w:tr>
      <w:tr w:rsidR="00217458" w:rsidRPr="00217458" w14:paraId="54A96FC0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BA58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68DB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Naknada za troškove korištenja grobnog mjesta hrvatskih branitelja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A7DD1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  2.000,00</w:t>
            </w:r>
          </w:p>
        </w:tc>
      </w:tr>
      <w:tr w:rsidR="00217458" w:rsidRPr="00217458" w14:paraId="09C21D6D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F4C4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B8C8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Darivanje socijalno ugroženih obitelji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7F43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14.000,00</w:t>
            </w:r>
          </w:p>
        </w:tc>
      </w:tr>
      <w:tr w:rsidR="00217458" w:rsidRPr="00217458" w14:paraId="53EE9096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9EF5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1E54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Sufinanciranje Centra </w:t>
            </w:r>
            <w:proofErr w:type="spellStart"/>
            <w:r w:rsidRPr="00217458">
              <w:rPr>
                <w:rFonts w:eastAsia="Times New Roman"/>
                <w:bCs/>
                <w:sz w:val="24"/>
                <w:szCs w:val="24"/>
              </w:rPr>
              <w:t>PrInOS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6A24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18.000,00</w:t>
            </w:r>
          </w:p>
        </w:tc>
      </w:tr>
      <w:tr w:rsidR="00217458" w:rsidRPr="00217458" w14:paraId="1D7FD18E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BC76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9.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B8E9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Sufinanciranje </w:t>
            </w:r>
            <w:proofErr w:type="spellStart"/>
            <w:r w:rsidRPr="00217458">
              <w:rPr>
                <w:rFonts w:eastAsia="Times New Roman"/>
                <w:bCs/>
                <w:sz w:val="24"/>
                <w:szCs w:val="24"/>
              </w:rPr>
              <w:t>gerontodomaćica</w:t>
            </w:r>
            <w:proofErr w:type="spellEnd"/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na području Grada Čakovca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8569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10.000,00</w:t>
            </w:r>
          </w:p>
        </w:tc>
      </w:tr>
      <w:tr w:rsidR="00217458" w:rsidRPr="00217458" w14:paraId="417EAB0D" w14:textId="77777777" w:rsidTr="00217458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0835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A800" w14:textId="77777777" w:rsidR="00217458" w:rsidRPr="00217458" w:rsidRDefault="00217458" w:rsidP="00217458">
            <w:pPr>
              <w:autoSpaceDE w:val="0"/>
              <w:autoSpaceDN w:val="0"/>
              <w:adjustRightInd w:val="0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>Jednokratna novčana naknada obitelji s djecom s teškoćama u razvoju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40488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217458">
              <w:rPr>
                <w:rFonts w:eastAsia="Times New Roman"/>
                <w:bCs/>
                <w:sz w:val="24"/>
                <w:szCs w:val="24"/>
              </w:rPr>
              <w:t xml:space="preserve">    7.000,00</w:t>
            </w:r>
          </w:p>
        </w:tc>
      </w:tr>
      <w:tr w:rsidR="00217458" w:rsidRPr="00217458" w14:paraId="0D749D79" w14:textId="77777777" w:rsidTr="00217458">
        <w:trPr>
          <w:trHeight w:val="4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DCCD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7E77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  <w:r w:rsidRPr="00217458">
              <w:rPr>
                <w:rFonts w:eastAsia="Times New Roman"/>
                <w:b/>
                <w:sz w:val="24"/>
                <w:szCs w:val="24"/>
              </w:rPr>
              <w:t xml:space="preserve">U K U P N O </w:t>
            </w:r>
            <w:r w:rsidRPr="00217458">
              <w:rPr>
                <w:rFonts w:eastAsia="Times New Roman"/>
                <w:sz w:val="24"/>
                <w:szCs w:val="24"/>
              </w:rPr>
              <w:t>(</w:t>
            </w:r>
            <w:proofErr w:type="spellStart"/>
            <w:r w:rsidRPr="00217458">
              <w:rPr>
                <w:rFonts w:eastAsia="Times New Roman"/>
                <w:sz w:val="24"/>
                <w:szCs w:val="24"/>
              </w:rPr>
              <w:t>eur</w:t>
            </w:r>
            <w:proofErr w:type="spellEnd"/>
            <w:r w:rsidRPr="00217458"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547A" w14:textId="77777777" w:rsidR="00217458" w:rsidRPr="00217458" w:rsidRDefault="00217458" w:rsidP="00217458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17458">
              <w:rPr>
                <w:rFonts w:eastAsia="Times New Roman"/>
                <w:b/>
                <w:sz w:val="24"/>
                <w:szCs w:val="24"/>
              </w:rPr>
              <w:t xml:space="preserve"> 447.200,00</w:t>
            </w:r>
          </w:p>
        </w:tc>
      </w:tr>
    </w:tbl>
    <w:p w14:paraId="1C7B2AE2" w14:textId="77777777" w:rsidR="00217458" w:rsidRPr="00217458" w:rsidRDefault="00217458" w:rsidP="00217458">
      <w:pPr>
        <w:jc w:val="both"/>
        <w:rPr>
          <w:sz w:val="24"/>
          <w:szCs w:val="24"/>
        </w:rPr>
      </w:pPr>
    </w:p>
    <w:p w14:paraId="704827B5" w14:textId="71779C83" w:rsidR="00217458" w:rsidRDefault="00217458" w:rsidP="00217458">
      <w:pPr>
        <w:jc w:val="center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Članak 2.</w:t>
      </w:r>
    </w:p>
    <w:p w14:paraId="151E4C39" w14:textId="77777777" w:rsidR="00217458" w:rsidRP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1B283DFF" w14:textId="77777777" w:rsidR="00217458" w:rsidRPr="00217458" w:rsidRDefault="00217458" w:rsidP="00217458">
      <w:pPr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U članku 3. Programa umjesto iznosa „362.200,00“ upisuje se iznos „447.200,00“. </w:t>
      </w:r>
    </w:p>
    <w:p w14:paraId="71DF2132" w14:textId="225CA233" w:rsidR="00217458" w:rsidRDefault="00217458" w:rsidP="00217458">
      <w:pPr>
        <w:jc w:val="center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Članak 3.</w:t>
      </w:r>
    </w:p>
    <w:p w14:paraId="41242064" w14:textId="77777777" w:rsidR="00217458" w:rsidRP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4AAF7922" w14:textId="77777777" w:rsidR="00217458" w:rsidRDefault="00217458" w:rsidP="00217458">
      <w:pPr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Ostale odredbe Programa ostaju na snazi. </w:t>
      </w:r>
    </w:p>
    <w:p w14:paraId="180978E6" w14:textId="62AABA07" w:rsidR="00217458" w:rsidRPr="00217458" w:rsidRDefault="00217458" w:rsidP="00217458">
      <w:pPr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 </w:t>
      </w:r>
    </w:p>
    <w:p w14:paraId="0F588EBB" w14:textId="77777777" w:rsid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628D6E65" w14:textId="77777777" w:rsid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7A7EEB5B" w14:textId="77777777" w:rsid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3E6FBB3D" w14:textId="66D0FCCB" w:rsidR="00217458" w:rsidRDefault="00217458" w:rsidP="00217458">
      <w:pPr>
        <w:jc w:val="center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Članak 4.</w:t>
      </w:r>
    </w:p>
    <w:p w14:paraId="474FFD06" w14:textId="77777777" w:rsidR="00217458" w:rsidRPr="00217458" w:rsidRDefault="00217458" w:rsidP="00217458">
      <w:pPr>
        <w:jc w:val="center"/>
        <w:rPr>
          <w:b/>
          <w:bCs/>
          <w:sz w:val="24"/>
          <w:szCs w:val="24"/>
        </w:rPr>
      </w:pPr>
    </w:p>
    <w:p w14:paraId="5F6EE907" w14:textId="77777777" w:rsidR="00217458" w:rsidRPr="00217458" w:rsidRDefault="00217458" w:rsidP="00217458">
      <w:pPr>
        <w:ind w:firstLine="708"/>
        <w:jc w:val="both"/>
        <w:rPr>
          <w:sz w:val="24"/>
          <w:szCs w:val="24"/>
        </w:rPr>
      </w:pPr>
      <w:r w:rsidRPr="00217458">
        <w:rPr>
          <w:sz w:val="24"/>
          <w:szCs w:val="24"/>
        </w:rPr>
        <w:t xml:space="preserve">Ova Odluka stupa na snagu osmog dana od dana objave u Službenom glasniku Grada Čakovca. </w:t>
      </w:r>
    </w:p>
    <w:p w14:paraId="3CEE9187" w14:textId="77777777" w:rsidR="00217458" w:rsidRPr="00217458" w:rsidRDefault="00217458" w:rsidP="00217458">
      <w:pPr>
        <w:rPr>
          <w:sz w:val="24"/>
          <w:szCs w:val="24"/>
        </w:rPr>
      </w:pPr>
    </w:p>
    <w:p w14:paraId="2751B5AC" w14:textId="79921F66" w:rsidR="00217458" w:rsidRPr="00217458" w:rsidRDefault="00217458" w:rsidP="00217458">
      <w:pPr>
        <w:rPr>
          <w:sz w:val="24"/>
          <w:szCs w:val="24"/>
        </w:rPr>
      </w:pPr>
      <w:r w:rsidRPr="00217458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024-004/23-01/71</w:t>
      </w:r>
      <w:r w:rsidRPr="00217458">
        <w:rPr>
          <w:sz w:val="24"/>
          <w:szCs w:val="24"/>
        </w:rPr>
        <w:t xml:space="preserve">                                                  </w:t>
      </w:r>
    </w:p>
    <w:p w14:paraId="04B341DC" w14:textId="175EC601" w:rsidR="00217458" w:rsidRPr="00217458" w:rsidRDefault="00217458" w:rsidP="00217458">
      <w:pPr>
        <w:rPr>
          <w:sz w:val="24"/>
          <w:szCs w:val="24"/>
        </w:rPr>
      </w:pPr>
      <w:r w:rsidRPr="00217458">
        <w:rPr>
          <w:sz w:val="24"/>
          <w:szCs w:val="24"/>
        </w:rPr>
        <w:t>URBROJ: 2109-2-</w:t>
      </w:r>
      <w:r>
        <w:rPr>
          <w:sz w:val="24"/>
          <w:szCs w:val="24"/>
        </w:rPr>
        <w:t>02</w:t>
      </w:r>
      <w:r w:rsidRPr="00217458">
        <w:rPr>
          <w:sz w:val="24"/>
          <w:szCs w:val="24"/>
        </w:rPr>
        <w:t>-24-</w:t>
      </w:r>
      <w:r>
        <w:rPr>
          <w:sz w:val="24"/>
          <w:szCs w:val="24"/>
        </w:rPr>
        <w:t>10</w:t>
      </w:r>
      <w:r w:rsidRPr="00217458">
        <w:rPr>
          <w:sz w:val="24"/>
          <w:szCs w:val="24"/>
        </w:rPr>
        <w:t xml:space="preserve">                                                      </w:t>
      </w:r>
    </w:p>
    <w:p w14:paraId="4A2FDB73" w14:textId="77777777" w:rsidR="00217458" w:rsidRDefault="00217458" w:rsidP="00217458">
      <w:pPr>
        <w:rPr>
          <w:sz w:val="24"/>
          <w:szCs w:val="24"/>
        </w:rPr>
      </w:pPr>
      <w:r w:rsidRPr="00217458">
        <w:rPr>
          <w:sz w:val="24"/>
          <w:szCs w:val="24"/>
        </w:rPr>
        <w:t xml:space="preserve">Čakovec, </w:t>
      </w:r>
      <w:r>
        <w:rPr>
          <w:sz w:val="24"/>
          <w:szCs w:val="24"/>
        </w:rPr>
        <w:t xml:space="preserve">___________ </w:t>
      </w:r>
      <w:r w:rsidRPr="00217458">
        <w:rPr>
          <w:sz w:val="24"/>
          <w:szCs w:val="24"/>
        </w:rPr>
        <w:t xml:space="preserve">2024.   </w:t>
      </w:r>
    </w:p>
    <w:p w14:paraId="63AEC75F" w14:textId="77777777" w:rsidR="00217458" w:rsidRDefault="00217458" w:rsidP="00217458">
      <w:pPr>
        <w:rPr>
          <w:sz w:val="24"/>
          <w:szCs w:val="24"/>
        </w:rPr>
      </w:pPr>
    </w:p>
    <w:p w14:paraId="4442B2DA" w14:textId="77777777" w:rsidR="00217458" w:rsidRDefault="00217458" w:rsidP="00217458">
      <w:pPr>
        <w:rPr>
          <w:sz w:val="24"/>
          <w:szCs w:val="24"/>
        </w:rPr>
      </w:pPr>
    </w:p>
    <w:p w14:paraId="191BDEC7" w14:textId="77777777" w:rsidR="00217458" w:rsidRPr="00217458" w:rsidRDefault="00217458" w:rsidP="00217458">
      <w:pPr>
        <w:ind w:left="3540" w:firstLine="708"/>
        <w:rPr>
          <w:b/>
          <w:bCs/>
          <w:sz w:val="24"/>
          <w:szCs w:val="24"/>
        </w:rPr>
      </w:pPr>
      <w:r w:rsidRPr="00217458">
        <w:rPr>
          <w:b/>
          <w:bCs/>
          <w:sz w:val="24"/>
          <w:szCs w:val="24"/>
        </w:rPr>
        <w:t>PREDSJEDNIK GRADSKOG VIJEĆA</w:t>
      </w:r>
    </w:p>
    <w:p w14:paraId="6BF23524" w14:textId="708456BA" w:rsidR="00217458" w:rsidRPr="00217458" w:rsidRDefault="00217458" w:rsidP="00217458">
      <w:pPr>
        <w:ind w:left="4956"/>
        <w:rPr>
          <w:sz w:val="24"/>
          <w:szCs w:val="24"/>
        </w:rPr>
      </w:pPr>
      <w:r>
        <w:rPr>
          <w:sz w:val="24"/>
          <w:szCs w:val="24"/>
        </w:rPr>
        <w:t xml:space="preserve">     Josip Varga, v.r.</w:t>
      </w:r>
      <w:r w:rsidRPr="00217458">
        <w:rPr>
          <w:sz w:val="24"/>
          <w:szCs w:val="24"/>
        </w:rPr>
        <w:t xml:space="preserve">                                                                            </w:t>
      </w:r>
    </w:p>
    <w:p w14:paraId="79030578" w14:textId="77777777" w:rsidR="00B91144" w:rsidRPr="00217458" w:rsidRDefault="00B91144" w:rsidP="00217458">
      <w:pPr>
        <w:rPr>
          <w:sz w:val="24"/>
          <w:szCs w:val="24"/>
        </w:rPr>
      </w:pPr>
    </w:p>
    <w:sectPr w:rsidR="00B91144" w:rsidRPr="00217458" w:rsidSect="0021745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37"/>
    <w:rsid w:val="0016346A"/>
    <w:rsid w:val="00217458"/>
    <w:rsid w:val="00485E7A"/>
    <w:rsid w:val="004F4B10"/>
    <w:rsid w:val="007016D2"/>
    <w:rsid w:val="00B91144"/>
    <w:rsid w:val="00BA7697"/>
    <w:rsid w:val="00E554E5"/>
    <w:rsid w:val="00F5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D76C"/>
  <w15:chartTrackingRefBased/>
  <w15:docId w15:val="{5D18C33C-7480-4DCF-A67F-890DAF23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458"/>
    <w:pPr>
      <w:spacing w:after="0" w:line="240" w:lineRule="auto"/>
    </w:pPr>
    <w:rPr>
      <w:rFonts w:ascii="Arial" w:eastAsia="Calibri" w:hAnsi="Arial" w:cs="Arial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505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505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5053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053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053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053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053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053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053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05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505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505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053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053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053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053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053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053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05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50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053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50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053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5053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053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5053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05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053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05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Marjana Horvat</dc:creator>
  <cp:keywords/>
  <dc:description/>
  <cp:lastModifiedBy>Marjana Horvat</cp:lastModifiedBy>
  <cp:revision>2</cp:revision>
  <cp:lastPrinted>2024-05-14T07:26:00Z</cp:lastPrinted>
  <dcterms:created xsi:type="dcterms:W3CDTF">2024-05-14T07:18:00Z</dcterms:created>
  <dcterms:modified xsi:type="dcterms:W3CDTF">2024-05-14T07:26:00Z</dcterms:modified>
</cp:coreProperties>
</file>