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12F6" w14:textId="01B8F740" w:rsidR="005B6A86" w:rsidRDefault="005B6A86" w:rsidP="005B6A86">
      <w:pPr>
        <w:ind w:firstLine="72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PRIJEDLOG</w:t>
      </w:r>
    </w:p>
    <w:p w14:paraId="63965F1A" w14:textId="77777777" w:rsidR="005B6A86" w:rsidRDefault="005B6A86" w:rsidP="005B6A86">
      <w:pPr>
        <w:ind w:firstLine="720"/>
        <w:jc w:val="right"/>
        <w:rPr>
          <w:rFonts w:ascii="Arial" w:hAnsi="Arial" w:cs="Arial"/>
          <w:b/>
          <w:szCs w:val="24"/>
        </w:rPr>
      </w:pPr>
    </w:p>
    <w:p w14:paraId="1ACB4C54" w14:textId="0CD81FB8" w:rsidR="005B6A86" w:rsidRDefault="005B6A86" w:rsidP="005B6A86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Temeljem članka 30. Ustavnog zakona o pravima nacionalnih manjina (Narodne novine, broj 155/2002, 47/2010, 80/2010, 93/2011, 93/2011), članka </w:t>
      </w:r>
      <w:r w:rsidR="007F0F70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Pravilnika o naknadi troškova i nagradi za rad članovima vijeća i predstavnicima nacionalnih manjina (Narodne novine, broj 24/2006) i članka</w:t>
      </w:r>
      <w:r>
        <w:rPr>
          <w:color w:val="66666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29. Statuta Grada Čakovca (Sl. gl. Grada Čakovca 1/21 i 2/22), Gradsko vijeće Grada Čakovca je na svojoj ___. sjednici održanoj _____ 2023., donijelo sljedeću </w:t>
      </w:r>
    </w:p>
    <w:p w14:paraId="445A7485" w14:textId="77777777" w:rsidR="001A6CC4" w:rsidRDefault="001A6CC4" w:rsidP="005B6A86">
      <w:pPr>
        <w:pStyle w:val="Tijeloteksta"/>
        <w:ind w:firstLine="720"/>
        <w:jc w:val="both"/>
        <w:rPr>
          <w:b w:val="0"/>
          <w:sz w:val="24"/>
          <w:szCs w:val="24"/>
        </w:rPr>
      </w:pPr>
    </w:p>
    <w:p w14:paraId="09ADEA8B" w14:textId="77777777" w:rsidR="005B6A86" w:rsidRDefault="005B6A86" w:rsidP="005B6A86">
      <w:pPr>
        <w:pStyle w:val="Naslov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D L U K U   </w:t>
      </w:r>
    </w:p>
    <w:p w14:paraId="700B8A32" w14:textId="4B391906" w:rsidR="005B6A86" w:rsidRDefault="005B6A86" w:rsidP="005B6A8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određivanju </w:t>
      </w:r>
      <w:r w:rsidR="00EE7DF8">
        <w:rPr>
          <w:rFonts w:ascii="Arial" w:hAnsi="Arial" w:cs="Arial"/>
          <w:b/>
          <w:szCs w:val="24"/>
        </w:rPr>
        <w:t xml:space="preserve">naknade troškova i </w:t>
      </w:r>
      <w:r>
        <w:rPr>
          <w:rFonts w:ascii="Arial" w:hAnsi="Arial" w:cs="Arial"/>
          <w:b/>
          <w:szCs w:val="24"/>
        </w:rPr>
        <w:t>nagrade</w:t>
      </w:r>
      <w:r w:rsidR="00EE7DF8">
        <w:rPr>
          <w:rFonts w:ascii="Arial" w:hAnsi="Arial" w:cs="Arial"/>
          <w:b/>
          <w:szCs w:val="24"/>
        </w:rPr>
        <w:t xml:space="preserve"> za rad</w:t>
      </w:r>
      <w:r>
        <w:rPr>
          <w:rFonts w:ascii="Arial" w:hAnsi="Arial" w:cs="Arial"/>
          <w:b/>
          <w:szCs w:val="24"/>
        </w:rPr>
        <w:t xml:space="preserve"> članovima vijeća i predstavnicima nacionalnih manjina za Grad Čakovec</w:t>
      </w:r>
    </w:p>
    <w:p w14:paraId="31163D6E" w14:textId="7777777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</w:p>
    <w:p w14:paraId="46834092" w14:textId="119305E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Članak 1.</w:t>
      </w:r>
    </w:p>
    <w:p w14:paraId="159A3589" w14:textId="7777777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</w:p>
    <w:p w14:paraId="4135F681" w14:textId="42EF1E53" w:rsidR="005B6A86" w:rsidRDefault="00AA5E6B" w:rsidP="00AA5E6B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 xml:space="preserve">Ovom Odlukom uređuje se pravo na </w:t>
      </w:r>
      <w:r w:rsidRPr="00D258EB">
        <w:rPr>
          <w:rFonts w:ascii="Arial" w:hAnsi="Arial" w:cs="Arial"/>
          <w:bCs/>
          <w:szCs w:val="24"/>
        </w:rPr>
        <w:t xml:space="preserve">naknadu troškova i pravo na </w:t>
      </w:r>
      <w:r>
        <w:rPr>
          <w:rFonts w:ascii="Arial" w:hAnsi="Arial" w:cs="Arial"/>
          <w:bCs/>
          <w:szCs w:val="24"/>
        </w:rPr>
        <w:t xml:space="preserve">nagradu za rad članovima vijeća i predstavnicima nacionalnih manjina za Grad Čakovec koje su imali u obavljanju poslova za vijeće nacionalne manjine i kao predstavnici nacionalnih manjina. </w:t>
      </w:r>
    </w:p>
    <w:p w14:paraId="35045AB3" w14:textId="77777777" w:rsidR="006A16D2" w:rsidRDefault="006A16D2" w:rsidP="00AA5E6B">
      <w:pPr>
        <w:jc w:val="both"/>
        <w:rPr>
          <w:rFonts w:ascii="Arial" w:hAnsi="Arial" w:cs="Arial"/>
          <w:bCs/>
          <w:szCs w:val="24"/>
        </w:rPr>
      </w:pPr>
    </w:p>
    <w:p w14:paraId="59EDB175" w14:textId="14962037" w:rsidR="006A16D2" w:rsidRPr="006A16D2" w:rsidRDefault="006A16D2" w:rsidP="00AA5E6B">
      <w:pPr>
        <w:jc w:val="both"/>
        <w:rPr>
          <w:rFonts w:ascii="Arial" w:hAnsi="Arial" w:cs="Arial"/>
          <w:b/>
          <w:szCs w:val="24"/>
        </w:rPr>
      </w:pPr>
      <w:r w:rsidRPr="006A16D2">
        <w:rPr>
          <w:rFonts w:ascii="Arial" w:hAnsi="Arial" w:cs="Arial"/>
          <w:b/>
          <w:szCs w:val="24"/>
        </w:rPr>
        <w:t>Pravo na naknadu troškova</w:t>
      </w:r>
    </w:p>
    <w:p w14:paraId="50B4268B" w14:textId="7777777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</w:p>
    <w:p w14:paraId="30DFDBEE" w14:textId="7797245D" w:rsidR="005B6A86" w:rsidRDefault="005B6A86" w:rsidP="005B6A8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Članak 2.</w:t>
      </w:r>
    </w:p>
    <w:p w14:paraId="58C9F9EC" w14:textId="77777777" w:rsidR="00C028F7" w:rsidRDefault="00C028F7" w:rsidP="005B6A86">
      <w:pPr>
        <w:jc w:val="center"/>
        <w:rPr>
          <w:rFonts w:ascii="Arial" w:hAnsi="Arial" w:cs="Arial"/>
          <w:b/>
          <w:szCs w:val="24"/>
        </w:rPr>
      </w:pPr>
    </w:p>
    <w:p w14:paraId="55EE47F9" w14:textId="5104516A" w:rsidR="00B70075" w:rsidRDefault="00AA5E6B" w:rsidP="00B33948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 w:rsidR="00B70075">
        <w:rPr>
          <w:rFonts w:ascii="Arial" w:hAnsi="Arial" w:cs="Arial"/>
          <w:bCs/>
          <w:szCs w:val="24"/>
        </w:rPr>
        <w:t>Članovi Vijeća i predstavnik nacionalne manjine imaju pravo na</w:t>
      </w:r>
      <w:r w:rsidR="00B33948">
        <w:rPr>
          <w:rFonts w:ascii="Arial" w:hAnsi="Arial" w:cs="Arial"/>
          <w:bCs/>
          <w:szCs w:val="24"/>
        </w:rPr>
        <w:t xml:space="preserve"> naknadu troškova koje su imali u obavljanju poslova za vijeće nacionalne manjine odnosno na naknadu troškova koje je obavljao predstavnik nacionalne manjine</w:t>
      </w:r>
      <w:r w:rsidR="001A6CC4">
        <w:rPr>
          <w:rFonts w:ascii="Arial" w:hAnsi="Arial" w:cs="Arial"/>
          <w:bCs/>
          <w:szCs w:val="24"/>
        </w:rPr>
        <w:t xml:space="preserve"> i to</w:t>
      </w:r>
      <w:r w:rsidR="00B33948">
        <w:rPr>
          <w:rFonts w:ascii="Arial" w:hAnsi="Arial" w:cs="Arial"/>
          <w:bCs/>
          <w:szCs w:val="24"/>
        </w:rPr>
        <w:t xml:space="preserve">: </w:t>
      </w:r>
    </w:p>
    <w:p w14:paraId="55D45C6D" w14:textId="272E67CB" w:rsidR="00B70075" w:rsidRPr="00634410" w:rsidRDefault="00B70075" w:rsidP="00634410">
      <w:pPr>
        <w:pStyle w:val="Odlomakpopisa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4410">
        <w:rPr>
          <w:rFonts w:ascii="Arial" w:hAnsi="Arial" w:cs="Arial"/>
          <w:bCs/>
          <w:szCs w:val="24"/>
        </w:rPr>
        <w:t xml:space="preserve">naknadu troškova javnog prijevoza </w:t>
      </w:r>
    </w:p>
    <w:p w14:paraId="11186302" w14:textId="2DB429CC" w:rsidR="00B70075" w:rsidRDefault="00B70075" w:rsidP="00634410">
      <w:pPr>
        <w:pStyle w:val="Odlomakpopisa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4410">
        <w:rPr>
          <w:rFonts w:ascii="Arial" w:hAnsi="Arial" w:cs="Arial"/>
          <w:bCs/>
          <w:szCs w:val="24"/>
        </w:rPr>
        <w:t>naknadu za korištenje osobnog automobila u službene svrhe</w:t>
      </w:r>
    </w:p>
    <w:p w14:paraId="66DD3418" w14:textId="5854EDEE" w:rsidR="001A6CC4" w:rsidRPr="00634410" w:rsidRDefault="001A6CC4" w:rsidP="00634410">
      <w:pPr>
        <w:pStyle w:val="Odlomakpopisa"/>
        <w:numPr>
          <w:ilvl w:val="0"/>
          <w:numId w:val="2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dnevnice za službeno putovanje u zemlji i inozemstvu.</w:t>
      </w:r>
    </w:p>
    <w:p w14:paraId="44DEB688" w14:textId="79FB5E5E" w:rsidR="006D55A7" w:rsidRDefault="006D55A7" w:rsidP="0095314E">
      <w:pPr>
        <w:rPr>
          <w:rFonts w:ascii="Arial" w:hAnsi="Arial" w:cs="Arial"/>
          <w:bCs/>
          <w:strike/>
          <w:color w:val="FF0000"/>
          <w:szCs w:val="24"/>
        </w:rPr>
      </w:pPr>
    </w:p>
    <w:p w14:paraId="1C4EBB4A" w14:textId="2433817F" w:rsidR="0095314E" w:rsidRDefault="0095314E" w:rsidP="0095314E">
      <w:pPr>
        <w:rPr>
          <w:rFonts w:ascii="Arial" w:hAnsi="Arial" w:cs="Arial"/>
          <w:b/>
          <w:szCs w:val="24"/>
        </w:rPr>
      </w:pPr>
      <w:r w:rsidRPr="0095314E">
        <w:rPr>
          <w:rFonts w:ascii="Arial" w:hAnsi="Arial" w:cs="Arial"/>
          <w:b/>
          <w:szCs w:val="24"/>
        </w:rPr>
        <w:t>Pravo na mjesečnu nagradu</w:t>
      </w:r>
    </w:p>
    <w:p w14:paraId="39C94C29" w14:textId="77777777" w:rsidR="0095314E" w:rsidRPr="0095314E" w:rsidRDefault="0095314E" w:rsidP="0095314E">
      <w:pPr>
        <w:rPr>
          <w:rFonts w:ascii="Arial" w:hAnsi="Arial" w:cs="Arial"/>
          <w:b/>
          <w:szCs w:val="24"/>
        </w:rPr>
      </w:pPr>
    </w:p>
    <w:p w14:paraId="356B1677" w14:textId="7833E594" w:rsidR="00B70075" w:rsidRDefault="00B70075" w:rsidP="006A16D2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Članak 3.</w:t>
      </w:r>
    </w:p>
    <w:p w14:paraId="7E818A2A" w14:textId="77777777" w:rsidR="00B70075" w:rsidRPr="00AA5E6B" w:rsidRDefault="00B70075" w:rsidP="00AA5E6B">
      <w:pPr>
        <w:rPr>
          <w:rFonts w:ascii="Arial" w:hAnsi="Arial" w:cs="Arial"/>
          <w:bCs/>
          <w:szCs w:val="24"/>
        </w:rPr>
      </w:pPr>
    </w:p>
    <w:p w14:paraId="4CBA2759" w14:textId="4D38A88A" w:rsidR="005B6A86" w:rsidRPr="000A410A" w:rsidRDefault="00AA5E6B" w:rsidP="00AA5E6B">
      <w:pPr>
        <w:jc w:val="both"/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  <w:bCs/>
          <w:szCs w:val="24"/>
        </w:rPr>
        <w:tab/>
        <w:t xml:space="preserve">Članovi vijeća i predstavnici nacionalnih manjina imaju pravo na mjesečnu nagradu za rad. </w:t>
      </w:r>
    </w:p>
    <w:p w14:paraId="11FB6203" w14:textId="0EB125C9" w:rsidR="00AA5E6B" w:rsidRDefault="00AA5E6B" w:rsidP="00AA5E6B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>Pravo na nagradu iz stavka 1. ovog članka ostvaruju kako slijedi:</w:t>
      </w:r>
    </w:p>
    <w:p w14:paraId="628B811C" w14:textId="4E358AB4" w:rsidR="00FC26B5" w:rsidRPr="00DB425B" w:rsidRDefault="00EE7DF8" w:rsidP="008772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="00FC26B5">
        <w:rPr>
          <w:rFonts w:ascii="Arial" w:hAnsi="Arial" w:cs="Arial"/>
          <w:bCs/>
          <w:szCs w:val="24"/>
        </w:rPr>
        <w:t xml:space="preserve">redsjedniku vijeća nacionalne manjine u iznosu od </w:t>
      </w:r>
      <w:r w:rsidR="00DB425B" w:rsidRPr="00DB425B">
        <w:rPr>
          <w:rFonts w:ascii="Arial" w:hAnsi="Arial" w:cs="Arial"/>
          <w:bCs/>
          <w:szCs w:val="24"/>
        </w:rPr>
        <w:t>5</w:t>
      </w:r>
      <w:r w:rsidR="00C77512" w:rsidRPr="00DB425B">
        <w:rPr>
          <w:rFonts w:ascii="Arial" w:hAnsi="Arial" w:cs="Arial"/>
          <w:bCs/>
          <w:szCs w:val="24"/>
        </w:rPr>
        <w:t>0</w:t>
      </w:r>
      <w:r w:rsidR="00603721" w:rsidRPr="00DB425B">
        <w:rPr>
          <w:rFonts w:ascii="Arial" w:hAnsi="Arial" w:cs="Arial"/>
          <w:bCs/>
          <w:szCs w:val="24"/>
        </w:rPr>
        <w:t>,00</w:t>
      </w:r>
      <w:r w:rsidR="00FC26B5" w:rsidRPr="00DB425B">
        <w:rPr>
          <w:rFonts w:ascii="Arial" w:hAnsi="Arial" w:cs="Arial"/>
          <w:bCs/>
          <w:szCs w:val="24"/>
        </w:rPr>
        <w:t xml:space="preserve"> eura </w:t>
      </w:r>
      <w:r w:rsidR="00603721" w:rsidRPr="00DB425B">
        <w:rPr>
          <w:rFonts w:ascii="Arial" w:hAnsi="Arial" w:cs="Arial"/>
          <w:bCs/>
          <w:szCs w:val="24"/>
        </w:rPr>
        <w:t>neto</w:t>
      </w:r>
    </w:p>
    <w:p w14:paraId="46C20A7E" w14:textId="49976803" w:rsidR="00DB425B" w:rsidRPr="00DB425B" w:rsidRDefault="00DB425B" w:rsidP="008772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B425B">
        <w:rPr>
          <w:rFonts w:ascii="Arial" w:hAnsi="Arial" w:cs="Arial"/>
          <w:bCs/>
          <w:szCs w:val="24"/>
        </w:rPr>
        <w:t>zamjeniku predsjednika vijeća nacionalne manjine u iznosu od 35</w:t>
      </w:r>
      <w:r w:rsidR="007E7EC5">
        <w:rPr>
          <w:rFonts w:ascii="Arial" w:hAnsi="Arial" w:cs="Arial"/>
          <w:bCs/>
          <w:szCs w:val="24"/>
        </w:rPr>
        <w:t>,00</w:t>
      </w:r>
      <w:r w:rsidRPr="00DB425B">
        <w:rPr>
          <w:rFonts w:ascii="Arial" w:hAnsi="Arial" w:cs="Arial"/>
          <w:bCs/>
          <w:szCs w:val="24"/>
        </w:rPr>
        <w:t xml:space="preserve"> eura neto</w:t>
      </w:r>
    </w:p>
    <w:p w14:paraId="415DEF84" w14:textId="2DEAA5AE" w:rsidR="00AA5E6B" w:rsidRPr="00DB425B" w:rsidRDefault="00AA5E6B" w:rsidP="00AA5E6B">
      <w:pPr>
        <w:pStyle w:val="Odlomakpopisa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DB425B">
        <w:rPr>
          <w:rFonts w:ascii="Arial" w:hAnsi="Arial" w:cs="Arial"/>
          <w:bCs/>
          <w:szCs w:val="24"/>
        </w:rPr>
        <w:t>članovi</w:t>
      </w:r>
      <w:r w:rsidR="00F27A37" w:rsidRPr="00DB425B">
        <w:rPr>
          <w:rFonts w:ascii="Arial" w:hAnsi="Arial" w:cs="Arial"/>
          <w:bCs/>
          <w:szCs w:val="24"/>
        </w:rPr>
        <w:t>ma</w:t>
      </w:r>
      <w:r w:rsidRPr="00DB425B">
        <w:rPr>
          <w:rFonts w:ascii="Arial" w:hAnsi="Arial" w:cs="Arial"/>
          <w:bCs/>
          <w:szCs w:val="24"/>
        </w:rPr>
        <w:t xml:space="preserve"> vijeća nacionalne manjine u iznosu od </w:t>
      </w:r>
      <w:r w:rsidR="00DB425B" w:rsidRPr="00DB425B">
        <w:rPr>
          <w:rFonts w:ascii="Arial" w:hAnsi="Arial" w:cs="Arial"/>
          <w:bCs/>
          <w:szCs w:val="24"/>
        </w:rPr>
        <w:t>20</w:t>
      </w:r>
      <w:r w:rsidR="00877228" w:rsidRPr="00DB425B">
        <w:rPr>
          <w:rFonts w:ascii="Arial" w:hAnsi="Arial" w:cs="Arial"/>
          <w:bCs/>
          <w:szCs w:val="24"/>
        </w:rPr>
        <w:t>,0</w:t>
      </w:r>
      <w:r w:rsidR="00603721" w:rsidRPr="00DB425B">
        <w:rPr>
          <w:rFonts w:ascii="Arial" w:hAnsi="Arial" w:cs="Arial"/>
          <w:bCs/>
          <w:szCs w:val="24"/>
        </w:rPr>
        <w:t>0</w:t>
      </w:r>
      <w:r w:rsidRPr="00DB425B">
        <w:rPr>
          <w:rFonts w:ascii="Arial" w:hAnsi="Arial" w:cs="Arial"/>
          <w:bCs/>
          <w:szCs w:val="24"/>
        </w:rPr>
        <w:t xml:space="preserve"> eura </w:t>
      </w:r>
      <w:r w:rsidR="00603721" w:rsidRPr="00DB425B">
        <w:rPr>
          <w:rFonts w:ascii="Arial" w:hAnsi="Arial" w:cs="Arial"/>
          <w:bCs/>
          <w:szCs w:val="24"/>
        </w:rPr>
        <w:t>neto</w:t>
      </w:r>
    </w:p>
    <w:p w14:paraId="225F2837" w14:textId="576CF628" w:rsidR="00877228" w:rsidRPr="00DB425B" w:rsidRDefault="00AA5E6B" w:rsidP="0087722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Cs w:val="24"/>
        </w:rPr>
      </w:pPr>
      <w:r w:rsidRPr="00DB425B">
        <w:rPr>
          <w:rFonts w:ascii="Arial" w:hAnsi="Arial" w:cs="Arial"/>
          <w:bCs/>
          <w:szCs w:val="24"/>
        </w:rPr>
        <w:t>predstavni</w:t>
      </w:r>
      <w:r w:rsidR="00F27A37" w:rsidRPr="00DB425B">
        <w:rPr>
          <w:rFonts w:ascii="Arial" w:hAnsi="Arial" w:cs="Arial"/>
          <w:bCs/>
          <w:szCs w:val="24"/>
        </w:rPr>
        <w:t>ku/cima</w:t>
      </w:r>
      <w:r w:rsidRPr="00DB425B">
        <w:rPr>
          <w:rFonts w:ascii="Arial" w:hAnsi="Arial" w:cs="Arial"/>
          <w:bCs/>
          <w:szCs w:val="24"/>
        </w:rPr>
        <w:t xml:space="preserve"> nacionaln</w:t>
      </w:r>
      <w:r w:rsidR="00F27A37" w:rsidRPr="00DB425B">
        <w:rPr>
          <w:rFonts w:ascii="Arial" w:hAnsi="Arial" w:cs="Arial"/>
          <w:bCs/>
          <w:szCs w:val="24"/>
        </w:rPr>
        <w:t>e</w:t>
      </w:r>
      <w:r w:rsidRPr="00DB425B">
        <w:rPr>
          <w:rFonts w:ascii="Arial" w:hAnsi="Arial" w:cs="Arial"/>
          <w:bCs/>
          <w:szCs w:val="24"/>
        </w:rPr>
        <w:t xml:space="preserve"> manjin</w:t>
      </w:r>
      <w:r w:rsidR="00F27A37" w:rsidRPr="00DB425B">
        <w:rPr>
          <w:rFonts w:ascii="Arial" w:hAnsi="Arial" w:cs="Arial"/>
          <w:bCs/>
          <w:szCs w:val="24"/>
        </w:rPr>
        <w:t>e</w:t>
      </w:r>
      <w:r w:rsidRPr="00DB425B">
        <w:rPr>
          <w:rFonts w:ascii="Arial" w:hAnsi="Arial" w:cs="Arial"/>
          <w:bCs/>
          <w:szCs w:val="24"/>
        </w:rPr>
        <w:t xml:space="preserve"> u iznosu od </w:t>
      </w:r>
      <w:r w:rsidR="00DB425B" w:rsidRPr="00DB425B">
        <w:rPr>
          <w:rFonts w:ascii="Arial" w:hAnsi="Arial" w:cs="Arial"/>
          <w:bCs/>
          <w:szCs w:val="24"/>
        </w:rPr>
        <w:t>3</w:t>
      </w:r>
      <w:r w:rsidR="00603721" w:rsidRPr="00DB425B">
        <w:rPr>
          <w:rFonts w:ascii="Arial" w:hAnsi="Arial" w:cs="Arial"/>
          <w:bCs/>
          <w:szCs w:val="24"/>
        </w:rPr>
        <w:t>0</w:t>
      </w:r>
      <w:r w:rsidR="00877228" w:rsidRPr="00DB425B">
        <w:rPr>
          <w:rFonts w:ascii="Arial" w:hAnsi="Arial" w:cs="Arial"/>
          <w:bCs/>
          <w:szCs w:val="24"/>
        </w:rPr>
        <w:t>,</w:t>
      </w:r>
      <w:r w:rsidR="00603721" w:rsidRPr="00DB425B">
        <w:rPr>
          <w:rFonts w:ascii="Arial" w:hAnsi="Arial" w:cs="Arial"/>
          <w:bCs/>
          <w:szCs w:val="24"/>
        </w:rPr>
        <w:t>00</w:t>
      </w:r>
      <w:r w:rsidR="00877228" w:rsidRPr="00DB425B">
        <w:rPr>
          <w:rFonts w:ascii="Arial" w:hAnsi="Arial" w:cs="Arial"/>
          <w:bCs/>
          <w:szCs w:val="24"/>
        </w:rPr>
        <w:t xml:space="preserve"> eura </w:t>
      </w:r>
      <w:r w:rsidR="00603721" w:rsidRPr="00DB425B">
        <w:rPr>
          <w:rFonts w:ascii="Arial" w:hAnsi="Arial" w:cs="Arial"/>
          <w:bCs/>
          <w:szCs w:val="24"/>
        </w:rPr>
        <w:t>neto</w:t>
      </w:r>
      <w:r w:rsidR="00DB425B" w:rsidRPr="00DB425B">
        <w:rPr>
          <w:rFonts w:ascii="Arial" w:hAnsi="Arial" w:cs="Arial"/>
          <w:bCs/>
          <w:szCs w:val="24"/>
        </w:rPr>
        <w:t>.</w:t>
      </w:r>
      <w:r w:rsidR="00877228" w:rsidRPr="00DB425B">
        <w:rPr>
          <w:rFonts w:ascii="Arial" w:hAnsi="Arial" w:cs="Arial"/>
          <w:bCs/>
          <w:szCs w:val="24"/>
        </w:rPr>
        <w:t xml:space="preserve"> </w:t>
      </w:r>
    </w:p>
    <w:p w14:paraId="60CB19F0" w14:textId="77777777" w:rsidR="00DB425B" w:rsidRDefault="00DB425B" w:rsidP="00DB425B">
      <w:pPr>
        <w:ind w:firstLine="360"/>
        <w:rPr>
          <w:rFonts w:ascii="Arial" w:hAnsi="Arial" w:cs="Arial"/>
          <w:bCs/>
          <w:szCs w:val="24"/>
        </w:rPr>
      </w:pPr>
    </w:p>
    <w:p w14:paraId="53070E35" w14:textId="11569954" w:rsidR="00DB425B" w:rsidRDefault="00DB425B" w:rsidP="00DB425B">
      <w:pPr>
        <w:ind w:firstLine="70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Obvezuju se vijeće nacionalne manjine i predstavnik nacionalne manjine dostavljati</w:t>
      </w:r>
      <w:r w:rsidR="007E7EC5">
        <w:rPr>
          <w:rFonts w:ascii="Arial" w:hAnsi="Arial" w:cs="Arial"/>
          <w:bCs/>
          <w:szCs w:val="24"/>
        </w:rPr>
        <w:t xml:space="preserve"> mjesečna</w:t>
      </w:r>
      <w:r>
        <w:rPr>
          <w:rFonts w:ascii="Arial" w:hAnsi="Arial" w:cs="Arial"/>
          <w:bCs/>
          <w:szCs w:val="24"/>
        </w:rPr>
        <w:t xml:space="preserve"> izvješća o aktivnostima temeljem čega će se izvršiti plaćanje najkasnije do 10-tog u mjesecu za prethodni mjesec.</w:t>
      </w:r>
    </w:p>
    <w:p w14:paraId="789FCCE5" w14:textId="77777777" w:rsidR="00DB425B" w:rsidRDefault="00DB425B" w:rsidP="00DB425B">
      <w:pPr>
        <w:ind w:firstLine="708"/>
        <w:jc w:val="both"/>
        <w:rPr>
          <w:rFonts w:ascii="Arial" w:hAnsi="Arial" w:cs="Arial"/>
          <w:bCs/>
          <w:szCs w:val="24"/>
        </w:rPr>
      </w:pPr>
    </w:p>
    <w:p w14:paraId="61633019" w14:textId="77777777" w:rsidR="00DB425B" w:rsidRDefault="00DB425B" w:rsidP="00DB425B">
      <w:pPr>
        <w:ind w:firstLine="708"/>
        <w:jc w:val="both"/>
        <w:rPr>
          <w:rFonts w:ascii="Arial" w:hAnsi="Arial" w:cs="Arial"/>
          <w:bCs/>
          <w:szCs w:val="24"/>
        </w:rPr>
      </w:pPr>
    </w:p>
    <w:p w14:paraId="7C5984F2" w14:textId="542CBACC" w:rsidR="00AA5E6B" w:rsidRPr="00877228" w:rsidRDefault="00AA5E6B" w:rsidP="00DB425B">
      <w:pPr>
        <w:ind w:left="708"/>
        <w:rPr>
          <w:rFonts w:ascii="Arial" w:hAnsi="Arial" w:cs="Arial"/>
          <w:bCs/>
          <w:szCs w:val="24"/>
        </w:rPr>
      </w:pPr>
      <w:r w:rsidRPr="00877228">
        <w:rPr>
          <w:rFonts w:ascii="Arial" w:hAnsi="Arial" w:cs="Arial"/>
          <w:bCs/>
          <w:szCs w:val="24"/>
        </w:rPr>
        <w:t xml:space="preserve"> </w:t>
      </w:r>
    </w:p>
    <w:p w14:paraId="16F399D5" w14:textId="0AB72CC1" w:rsidR="00EE7DF8" w:rsidRDefault="00EE7DF8" w:rsidP="006D55A7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Članak </w:t>
      </w:r>
      <w:r w:rsidR="00D258EB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.</w:t>
      </w:r>
    </w:p>
    <w:p w14:paraId="246D87A3" w14:textId="77777777" w:rsidR="00D258EB" w:rsidRDefault="00D258EB" w:rsidP="00D258EB">
      <w:pPr>
        <w:rPr>
          <w:rFonts w:ascii="Arial" w:hAnsi="Arial" w:cs="Arial"/>
          <w:b/>
          <w:szCs w:val="24"/>
        </w:rPr>
      </w:pPr>
    </w:p>
    <w:p w14:paraId="2A391509" w14:textId="11A69140" w:rsidR="00D258EB" w:rsidRPr="00D258EB" w:rsidRDefault="00D258EB" w:rsidP="00D258EB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 xml:space="preserve">Sredstva </w:t>
      </w:r>
      <w:r w:rsidR="00877228">
        <w:rPr>
          <w:rFonts w:ascii="Arial" w:hAnsi="Arial" w:cs="Arial"/>
          <w:bCs/>
          <w:szCs w:val="24"/>
        </w:rPr>
        <w:t>iz članka 2. i 3. ove Odluke isplaćuju se n</w:t>
      </w:r>
      <w:r>
        <w:rPr>
          <w:rFonts w:ascii="Arial" w:hAnsi="Arial" w:cs="Arial"/>
          <w:bCs/>
          <w:szCs w:val="24"/>
        </w:rPr>
        <w:t>a račun</w:t>
      </w:r>
      <w:r w:rsidR="00877228">
        <w:rPr>
          <w:rFonts w:ascii="Arial" w:hAnsi="Arial" w:cs="Arial"/>
          <w:bCs/>
          <w:szCs w:val="24"/>
        </w:rPr>
        <w:t xml:space="preserve"> predsjednika</w:t>
      </w:r>
      <w:r w:rsidR="00874CFF">
        <w:rPr>
          <w:rFonts w:ascii="Arial" w:hAnsi="Arial" w:cs="Arial"/>
          <w:bCs/>
          <w:szCs w:val="24"/>
        </w:rPr>
        <w:t xml:space="preserve"> i</w:t>
      </w:r>
      <w:r>
        <w:rPr>
          <w:rFonts w:ascii="Arial" w:hAnsi="Arial" w:cs="Arial"/>
          <w:bCs/>
          <w:szCs w:val="24"/>
        </w:rPr>
        <w:t xml:space="preserve"> vijećnika u vijeću nacionalne manjine te predstavnik</w:t>
      </w:r>
      <w:r w:rsidR="00877228">
        <w:rPr>
          <w:rFonts w:ascii="Arial" w:hAnsi="Arial" w:cs="Arial"/>
          <w:bCs/>
          <w:szCs w:val="24"/>
        </w:rPr>
        <w:t>a</w:t>
      </w:r>
      <w:r>
        <w:rPr>
          <w:rFonts w:ascii="Arial" w:hAnsi="Arial" w:cs="Arial"/>
          <w:bCs/>
          <w:szCs w:val="24"/>
        </w:rPr>
        <w:t xml:space="preserve"> nacionalne manjine za prethodni mjesec. </w:t>
      </w:r>
    </w:p>
    <w:p w14:paraId="3C7352CC" w14:textId="77777777" w:rsidR="00603721" w:rsidRDefault="00603721" w:rsidP="005B6A86">
      <w:pPr>
        <w:jc w:val="center"/>
        <w:rPr>
          <w:rFonts w:ascii="Arial" w:hAnsi="Arial" w:cs="Arial"/>
          <w:b/>
          <w:szCs w:val="24"/>
        </w:rPr>
      </w:pPr>
    </w:p>
    <w:p w14:paraId="243027A6" w14:textId="369B4E26" w:rsidR="00D258EB" w:rsidRDefault="00D258EB" w:rsidP="005B6A8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5. </w:t>
      </w:r>
    </w:p>
    <w:p w14:paraId="0F96721B" w14:textId="7777777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</w:p>
    <w:p w14:paraId="4CA226BB" w14:textId="5072A136" w:rsidR="005B6A86" w:rsidRDefault="00AA5E6B" w:rsidP="00EE7DF8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Cs/>
          <w:szCs w:val="24"/>
        </w:rPr>
        <w:t>Financijska sredstva predviđena ovom Odlukom osiguravaju se u Proračunu Grada Čakovca.</w:t>
      </w:r>
    </w:p>
    <w:p w14:paraId="79E41313" w14:textId="77777777" w:rsidR="00AA5E6B" w:rsidRPr="00AA5E6B" w:rsidRDefault="00AA5E6B" w:rsidP="00AA5E6B">
      <w:pPr>
        <w:rPr>
          <w:rFonts w:ascii="Arial" w:hAnsi="Arial" w:cs="Arial"/>
          <w:bCs/>
          <w:szCs w:val="24"/>
        </w:rPr>
      </w:pPr>
    </w:p>
    <w:p w14:paraId="45A0B4EC" w14:textId="5464953D" w:rsidR="005B6A86" w:rsidRDefault="005B6A86" w:rsidP="005B6A8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Članak </w:t>
      </w:r>
      <w:r w:rsidR="00EE7DF8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. </w:t>
      </w:r>
    </w:p>
    <w:p w14:paraId="1E324DE6" w14:textId="77777777" w:rsidR="005B6A86" w:rsidRDefault="005B6A86" w:rsidP="005B6A86">
      <w:pPr>
        <w:rPr>
          <w:rFonts w:ascii="Arial" w:hAnsi="Arial" w:cs="Arial"/>
          <w:b/>
          <w:szCs w:val="24"/>
        </w:rPr>
      </w:pPr>
    </w:p>
    <w:p w14:paraId="485A0806" w14:textId="28D33ECB" w:rsidR="005B6A86" w:rsidRPr="00012EB6" w:rsidRDefault="00012EB6" w:rsidP="00EE7DF8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 xml:space="preserve">Ova Odluka stupa na snagu osmog dana od dana objave u Službenom </w:t>
      </w:r>
      <w:r w:rsidR="00E4275B">
        <w:rPr>
          <w:rFonts w:ascii="Arial" w:hAnsi="Arial" w:cs="Arial"/>
          <w:bCs/>
          <w:szCs w:val="24"/>
        </w:rPr>
        <w:t>glasniku Grada Čakovca.</w:t>
      </w:r>
    </w:p>
    <w:p w14:paraId="398349B6" w14:textId="77777777" w:rsidR="005B6A86" w:rsidRDefault="005B6A86" w:rsidP="005B6A86">
      <w:pPr>
        <w:rPr>
          <w:rFonts w:ascii="Arial" w:hAnsi="Arial" w:cs="Arial"/>
          <w:b/>
          <w:szCs w:val="24"/>
        </w:rPr>
      </w:pPr>
    </w:p>
    <w:p w14:paraId="78ABA46F" w14:textId="23023491" w:rsidR="005B6A86" w:rsidRDefault="005B6A86" w:rsidP="005B6A8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KLASA: </w:t>
      </w:r>
      <w:r w:rsidR="004B21AB">
        <w:rPr>
          <w:rFonts w:ascii="Arial" w:hAnsi="Arial" w:cs="Arial"/>
          <w:bCs/>
          <w:szCs w:val="24"/>
        </w:rPr>
        <w:t>024-04/23-01/23</w:t>
      </w:r>
    </w:p>
    <w:p w14:paraId="7BD4CD00" w14:textId="6E390CB4" w:rsidR="005B6A86" w:rsidRDefault="005B6A86" w:rsidP="005B6A8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URBROJ:</w:t>
      </w:r>
      <w:r w:rsidR="004B21AB">
        <w:rPr>
          <w:rFonts w:ascii="Arial" w:hAnsi="Arial" w:cs="Arial"/>
          <w:bCs/>
          <w:szCs w:val="24"/>
        </w:rPr>
        <w:t xml:space="preserve"> 2109-2-02-23-01</w:t>
      </w:r>
    </w:p>
    <w:p w14:paraId="40AB1FED" w14:textId="4D2E9F3B" w:rsidR="005B6A86" w:rsidRDefault="005B6A86" w:rsidP="005B6A8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Čakovec, _________ 2023.</w:t>
      </w:r>
    </w:p>
    <w:p w14:paraId="52337C78" w14:textId="77777777" w:rsidR="005B6A86" w:rsidRDefault="005B6A86" w:rsidP="005B6A86">
      <w:pPr>
        <w:rPr>
          <w:rFonts w:ascii="Arial" w:hAnsi="Arial" w:cs="Arial"/>
          <w:bCs/>
          <w:szCs w:val="24"/>
        </w:rPr>
      </w:pPr>
    </w:p>
    <w:p w14:paraId="1AFE0474" w14:textId="77777777" w:rsidR="005B6A86" w:rsidRDefault="005B6A86" w:rsidP="005B6A86">
      <w:pPr>
        <w:rPr>
          <w:rFonts w:ascii="Arial" w:hAnsi="Arial" w:cs="Arial"/>
          <w:bCs/>
          <w:szCs w:val="24"/>
        </w:rPr>
      </w:pPr>
    </w:p>
    <w:p w14:paraId="25D9BE70" w14:textId="4A3CFE4A" w:rsidR="005B6A86" w:rsidRPr="005B6A86" w:rsidRDefault="005B6A86" w:rsidP="00864FB7">
      <w:pPr>
        <w:ind w:left="3540" w:firstLine="708"/>
        <w:rPr>
          <w:rFonts w:ascii="Arial" w:hAnsi="Arial" w:cs="Arial"/>
          <w:b/>
          <w:szCs w:val="24"/>
        </w:rPr>
      </w:pPr>
      <w:r w:rsidRPr="005B6A86">
        <w:rPr>
          <w:rFonts w:ascii="Arial" w:hAnsi="Arial" w:cs="Arial"/>
          <w:b/>
          <w:szCs w:val="24"/>
        </w:rPr>
        <w:t>PREDSJEDNIK GRADSKOG VIJEĆA</w:t>
      </w:r>
      <w:r w:rsidR="00864FB7">
        <w:rPr>
          <w:rFonts w:ascii="Arial" w:hAnsi="Arial" w:cs="Arial"/>
          <w:b/>
          <w:szCs w:val="24"/>
        </w:rPr>
        <w:t xml:space="preserve"> </w:t>
      </w:r>
    </w:p>
    <w:p w14:paraId="2EFBD913" w14:textId="7F12483E" w:rsidR="005B6A86" w:rsidRPr="005B6A86" w:rsidRDefault="005B6A86" w:rsidP="00864FB7">
      <w:pPr>
        <w:ind w:left="3540" w:firstLine="708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Josip Varga, v.r.</w:t>
      </w:r>
    </w:p>
    <w:p w14:paraId="05C186BF" w14:textId="77777777" w:rsidR="005B6A86" w:rsidRDefault="005B6A86" w:rsidP="005B6A86">
      <w:pPr>
        <w:jc w:val="center"/>
        <w:rPr>
          <w:rFonts w:ascii="Arial" w:hAnsi="Arial" w:cs="Arial"/>
          <w:b/>
          <w:szCs w:val="24"/>
        </w:rPr>
      </w:pPr>
    </w:p>
    <w:p w14:paraId="7A44B04F" w14:textId="77777777" w:rsidR="00B91144" w:rsidRDefault="00B91144"/>
    <w:p w14:paraId="5A2FBBA7" w14:textId="77777777" w:rsidR="00C77512" w:rsidRPr="00C77512" w:rsidRDefault="00C77512">
      <w:pPr>
        <w:rPr>
          <w:rFonts w:ascii="Arial" w:hAnsi="Arial" w:cs="Arial"/>
          <w:color w:val="FF0000"/>
        </w:rPr>
      </w:pPr>
    </w:p>
    <w:p w14:paraId="6429753D" w14:textId="77777777" w:rsidR="00C77512" w:rsidRDefault="00C77512"/>
    <w:sectPr w:rsidR="00C7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0A3"/>
    <w:multiLevelType w:val="hybridMultilevel"/>
    <w:tmpl w:val="AE6CDB36"/>
    <w:lvl w:ilvl="0" w:tplc="83B8B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459D2"/>
    <w:multiLevelType w:val="hybridMultilevel"/>
    <w:tmpl w:val="46047222"/>
    <w:lvl w:ilvl="0" w:tplc="83B8B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E1890"/>
    <w:multiLevelType w:val="hybridMultilevel"/>
    <w:tmpl w:val="57CEEEAA"/>
    <w:lvl w:ilvl="0" w:tplc="83B8B4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1214">
    <w:abstractNumId w:val="1"/>
  </w:num>
  <w:num w:numId="2" w16cid:durableId="41950977">
    <w:abstractNumId w:val="0"/>
  </w:num>
  <w:num w:numId="3" w16cid:durableId="12769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30"/>
    <w:rsid w:val="00012EB6"/>
    <w:rsid w:val="000A410A"/>
    <w:rsid w:val="001A6CC4"/>
    <w:rsid w:val="001B7B28"/>
    <w:rsid w:val="002C2930"/>
    <w:rsid w:val="004B21AB"/>
    <w:rsid w:val="00511ECE"/>
    <w:rsid w:val="005168C1"/>
    <w:rsid w:val="00577735"/>
    <w:rsid w:val="005B6A86"/>
    <w:rsid w:val="00603721"/>
    <w:rsid w:val="00634410"/>
    <w:rsid w:val="00683844"/>
    <w:rsid w:val="006A16D2"/>
    <w:rsid w:val="006D55A7"/>
    <w:rsid w:val="00723EA1"/>
    <w:rsid w:val="007E7EC5"/>
    <w:rsid w:val="007F0F70"/>
    <w:rsid w:val="00864FB7"/>
    <w:rsid w:val="00874CFF"/>
    <w:rsid w:val="00877228"/>
    <w:rsid w:val="00930ACE"/>
    <w:rsid w:val="0095314E"/>
    <w:rsid w:val="00980E94"/>
    <w:rsid w:val="00AA5E6B"/>
    <w:rsid w:val="00B33948"/>
    <w:rsid w:val="00B70075"/>
    <w:rsid w:val="00B91144"/>
    <w:rsid w:val="00BA7697"/>
    <w:rsid w:val="00C028F7"/>
    <w:rsid w:val="00C77512"/>
    <w:rsid w:val="00CF2879"/>
    <w:rsid w:val="00D258EB"/>
    <w:rsid w:val="00DB425B"/>
    <w:rsid w:val="00E06152"/>
    <w:rsid w:val="00E4275B"/>
    <w:rsid w:val="00EE7DF8"/>
    <w:rsid w:val="00F27A37"/>
    <w:rsid w:val="00FC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11FB"/>
  <w15:chartTrackingRefBased/>
  <w15:docId w15:val="{FD5FF933-E0A1-4C27-92DA-831EFEB1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B6A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6A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6A86"/>
    <w:rPr>
      <w:rFonts w:ascii="Arial" w:eastAsia="Times New Roman" w:hAnsi="Arial" w:cs="Arial"/>
      <w:b/>
      <w:bCs/>
      <w:kern w:val="32"/>
      <w:sz w:val="32"/>
      <w:szCs w:val="32"/>
      <w:lang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5B6A86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5B6A86"/>
    <w:rPr>
      <w:rFonts w:ascii="Arial" w:eastAsia="Times New Roman" w:hAnsi="Arial" w:cs="Arial"/>
      <w:b/>
      <w:bCs/>
      <w:kern w:val="0"/>
      <w:sz w:val="28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6A8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AA5E6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775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33</cp:revision>
  <cp:lastPrinted>2023-06-05T11:41:00Z</cp:lastPrinted>
  <dcterms:created xsi:type="dcterms:W3CDTF">2023-04-12T10:16:00Z</dcterms:created>
  <dcterms:modified xsi:type="dcterms:W3CDTF">2023-06-05T11:41:00Z</dcterms:modified>
</cp:coreProperties>
</file>