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A322" w14:textId="77777777" w:rsidR="008627A6" w:rsidRPr="008627A6" w:rsidRDefault="008627A6" w:rsidP="008627A6">
      <w:pPr>
        <w:spacing w:after="0" w:line="240" w:lineRule="auto"/>
        <w:jc w:val="right"/>
        <w:rPr>
          <w:rFonts w:ascii="Arial" w:hAnsi="Arial" w:cs="Arial"/>
          <w:b/>
          <w:bCs/>
          <w:sz w:val="24"/>
          <w:szCs w:val="24"/>
        </w:rPr>
      </w:pPr>
      <w:r w:rsidRPr="008627A6">
        <w:rPr>
          <w:rFonts w:ascii="Arial" w:hAnsi="Arial" w:cs="Arial"/>
          <w:b/>
          <w:bCs/>
          <w:sz w:val="24"/>
          <w:szCs w:val="24"/>
        </w:rPr>
        <w:t>PRIJEDLOG</w:t>
      </w:r>
    </w:p>
    <w:p w14:paraId="74583207" w14:textId="5151A351" w:rsidR="008627A6" w:rsidRPr="008627A6" w:rsidRDefault="008627A6" w:rsidP="008627A6">
      <w:pPr>
        <w:spacing w:after="0" w:line="240" w:lineRule="auto"/>
        <w:ind w:firstLine="708"/>
        <w:jc w:val="both"/>
        <w:rPr>
          <w:rFonts w:ascii="Arial" w:hAnsi="Arial" w:cs="Arial"/>
          <w:sz w:val="24"/>
          <w:szCs w:val="24"/>
        </w:rPr>
      </w:pPr>
      <w:r w:rsidRPr="008627A6">
        <w:rPr>
          <w:rFonts w:ascii="Arial" w:hAnsi="Arial" w:cs="Arial"/>
          <w:sz w:val="24"/>
          <w:szCs w:val="24"/>
        </w:rPr>
        <w:t xml:space="preserve">Temeljem članka 113. Zakona o gospodarenju otpadom (NN </w:t>
      </w:r>
      <w:r>
        <w:rPr>
          <w:rFonts w:ascii="Arial" w:hAnsi="Arial" w:cs="Arial"/>
          <w:sz w:val="24"/>
          <w:szCs w:val="24"/>
        </w:rPr>
        <w:t xml:space="preserve">RH </w:t>
      </w:r>
      <w:r w:rsidRPr="008627A6">
        <w:rPr>
          <w:rFonts w:ascii="Arial" w:hAnsi="Arial" w:cs="Arial"/>
          <w:sz w:val="24"/>
          <w:szCs w:val="24"/>
        </w:rPr>
        <w:t>84/21) i članka 29. Statuta Grada Čakovca (Sl</w:t>
      </w:r>
      <w:r>
        <w:rPr>
          <w:rFonts w:ascii="Arial" w:hAnsi="Arial" w:cs="Arial"/>
          <w:sz w:val="24"/>
          <w:szCs w:val="24"/>
        </w:rPr>
        <w:t>.</w:t>
      </w:r>
      <w:r w:rsidRPr="008627A6">
        <w:rPr>
          <w:rFonts w:ascii="Arial" w:hAnsi="Arial" w:cs="Arial"/>
          <w:sz w:val="24"/>
          <w:szCs w:val="24"/>
        </w:rPr>
        <w:t xml:space="preserve"> gl</w:t>
      </w:r>
      <w:r>
        <w:rPr>
          <w:rFonts w:ascii="Arial" w:hAnsi="Arial" w:cs="Arial"/>
          <w:sz w:val="24"/>
          <w:szCs w:val="24"/>
        </w:rPr>
        <w:t xml:space="preserve">. </w:t>
      </w:r>
      <w:r w:rsidRPr="008627A6">
        <w:rPr>
          <w:rFonts w:ascii="Arial" w:hAnsi="Arial" w:cs="Arial"/>
          <w:sz w:val="24"/>
          <w:szCs w:val="24"/>
        </w:rPr>
        <w:t xml:space="preserve">Grada Čakovca 1/21), Gradsko vijeće Grada Čakovca </w:t>
      </w:r>
      <w:r>
        <w:rPr>
          <w:rFonts w:ascii="Arial" w:hAnsi="Arial" w:cs="Arial"/>
          <w:sz w:val="24"/>
          <w:szCs w:val="24"/>
        </w:rPr>
        <w:t xml:space="preserve">je </w:t>
      </w:r>
      <w:r w:rsidRPr="008627A6">
        <w:rPr>
          <w:rFonts w:ascii="Arial" w:hAnsi="Arial" w:cs="Arial"/>
          <w:sz w:val="24"/>
          <w:szCs w:val="24"/>
        </w:rPr>
        <w:t xml:space="preserve">na svojoj </w:t>
      </w:r>
      <w:r>
        <w:rPr>
          <w:rFonts w:ascii="Arial" w:hAnsi="Arial" w:cs="Arial"/>
          <w:sz w:val="24"/>
          <w:szCs w:val="24"/>
        </w:rPr>
        <w:t>__</w:t>
      </w:r>
      <w:r w:rsidRPr="008627A6">
        <w:rPr>
          <w:rFonts w:ascii="Arial" w:hAnsi="Arial" w:cs="Arial"/>
          <w:sz w:val="24"/>
          <w:szCs w:val="24"/>
        </w:rPr>
        <w:t>.</w:t>
      </w:r>
      <w:r>
        <w:rPr>
          <w:rFonts w:ascii="Arial" w:hAnsi="Arial" w:cs="Arial"/>
          <w:sz w:val="24"/>
          <w:szCs w:val="24"/>
        </w:rPr>
        <w:t xml:space="preserve"> </w:t>
      </w:r>
      <w:r w:rsidRPr="008627A6">
        <w:rPr>
          <w:rFonts w:ascii="Arial" w:hAnsi="Arial" w:cs="Arial"/>
          <w:sz w:val="24"/>
          <w:szCs w:val="24"/>
        </w:rPr>
        <w:t xml:space="preserve">sjednici održanoj </w:t>
      </w:r>
      <w:r>
        <w:rPr>
          <w:rFonts w:ascii="Arial" w:hAnsi="Arial" w:cs="Arial"/>
          <w:sz w:val="24"/>
          <w:szCs w:val="24"/>
        </w:rPr>
        <w:t xml:space="preserve">________ </w:t>
      </w:r>
      <w:r w:rsidRPr="008627A6">
        <w:rPr>
          <w:rFonts w:ascii="Arial" w:hAnsi="Arial" w:cs="Arial"/>
          <w:sz w:val="24"/>
          <w:szCs w:val="24"/>
        </w:rPr>
        <w:t>2022. godine donijelo sljedeću</w:t>
      </w:r>
    </w:p>
    <w:p w14:paraId="76843F36" w14:textId="77777777" w:rsidR="008627A6" w:rsidRPr="008627A6" w:rsidRDefault="008627A6" w:rsidP="008627A6">
      <w:pPr>
        <w:spacing w:after="0" w:line="240" w:lineRule="auto"/>
        <w:jc w:val="both"/>
        <w:rPr>
          <w:rFonts w:ascii="Arial" w:hAnsi="Arial" w:cs="Arial"/>
          <w:sz w:val="24"/>
          <w:szCs w:val="24"/>
        </w:rPr>
      </w:pPr>
    </w:p>
    <w:p w14:paraId="4A79E072" w14:textId="2E09734B" w:rsidR="008627A6" w:rsidRPr="008627A6" w:rsidRDefault="008627A6" w:rsidP="008627A6">
      <w:pPr>
        <w:spacing w:after="0" w:line="240" w:lineRule="auto"/>
        <w:jc w:val="center"/>
        <w:rPr>
          <w:rFonts w:ascii="Arial" w:hAnsi="Arial" w:cs="Arial"/>
          <w:b/>
          <w:bCs/>
          <w:sz w:val="28"/>
          <w:szCs w:val="28"/>
        </w:rPr>
      </w:pPr>
      <w:r w:rsidRPr="008627A6">
        <w:rPr>
          <w:rFonts w:ascii="Arial" w:hAnsi="Arial" w:cs="Arial"/>
          <w:b/>
          <w:bCs/>
          <w:sz w:val="28"/>
          <w:szCs w:val="28"/>
        </w:rPr>
        <w:t>O</w:t>
      </w:r>
      <w:r w:rsidRPr="008627A6">
        <w:rPr>
          <w:rFonts w:ascii="Arial" w:hAnsi="Arial" w:cs="Arial"/>
          <w:b/>
          <w:bCs/>
          <w:sz w:val="28"/>
          <w:szCs w:val="28"/>
        </w:rPr>
        <w:t xml:space="preserve"> </w:t>
      </w:r>
      <w:r w:rsidRPr="008627A6">
        <w:rPr>
          <w:rFonts w:ascii="Arial" w:hAnsi="Arial" w:cs="Arial"/>
          <w:b/>
          <w:bCs/>
          <w:sz w:val="28"/>
          <w:szCs w:val="28"/>
        </w:rPr>
        <w:t>D</w:t>
      </w:r>
      <w:r w:rsidRPr="008627A6">
        <w:rPr>
          <w:rFonts w:ascii="Arial" w:hAnsi="Arial" w:cs="Arial"/>
          <w:b/>
          <w:bCs/>
          <w:sz w:val="28"/>
          <w:szCs w:val="28"/>
        </w:rPr>
        <w:t xml:space="preserve"> </w:t>
      </w:r>
      <w:r w:rsidRPr="008627A6">
        <w:rPr>
          <w:rFonts w:ascii="Arial" w:hAnsi="Arial" w:cs="Arial"/>
          <w:b/>
          <w:bCs/>
          <w:sz w:val="28"/>
          <w:szCs w:val="28"/>
        </w:rPr>
        <w:t>L</w:t>
      </w:r>
      <w:r w:rsidRPr="008627A6">
        <w:rPr>
          <w:rFonts w:ascii="Arial" w:hAnsi="Arial" w:cs="Arial"/>
          <w:b/>
          <w:bCs/>
          <w:sz w:val="28"/>
          <w:szCs w:val="28"/>
        </w:rPr>
        <w:t xml:space="preserve"> </w:t>
      </w:r>
      <w:r w:rsidRPr="008627A6">
        <w:rPr>
          <w:rFonts w:ascii="Arial" w:hAnsi="Arial" w:cs="Arial"/>
          <w:b/>
          <w:bCs/>
          <w:sz w:val="28"/>
          <w:szCs w:val="28"/>
        </w:rPr>
        <w:t>U</w:t>
      </w:r>
      <w:r w:rsidRPr="008627A6">
        <w:rPr>
          <w:rFonts w:ascii="Arial" w:hAnsi="Arial" w:cs="Arial"/>
          <w:b/>
          <w:bCs/>
          <w:sz w:val="28"/>
          <w:szCs w:val="28"/>
        </w:rPr>
        <w:t xml:space="preserve"> </w:t>
      </w:r>
      <w:r w:rsidRPr="008627A6">
        <w:rPr>
          <w:rFonts w:ascii="Arial" w:hAnsi="Arial" w:cs="Arial"/>
          <w:b/>
          <w:bCs/>
          <w:sz w:val="28"/>
          <w:szCs w:val="28"/>
        </w:rPr>
        <w:t>K</w:t>
      </w:r>
      <w:r w:rsidRPr="008627A6">
        <w:rPr>
          <w:rFonts w:ascii="Arial" w:hAnsi="Arial" w:cs="Arial"/>
          <w:b/>
          <w:bCs/>
          <w:sz w:val="28"/>
          <w:szCs w:val="28"/>
        </w:rPr>
        <w:t xml:space="preserve"> </w:t>
      </w:r>
      <w:r w:rsidRPr="008627A6">
        <w:rPr>
          <w:rFonts w:ascii="Arial" w:hAnsi="Arial" w:cs="Arial"/>
          <w:b/>
          <w:bCs/>
          <w:sz w:val="28"/>
          <w:szCs w:val="28"/>
        </w:rPr>
        <w:t>U</w:t>
      </w:r>
    </w:p>
    <w:p w14:paraId="40A4498F" w14:textId="77777777" w:rsidR="008627A6" w:rsidRP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t>o sprječavanju odbacivanja otpada</w:t>
      </w:r>
    </w:p>
    <w:p w14:paraId="79A6CC1C" w14:textId="77777777" w:rsidR="008627A6" w:rsidRPr="008627A6" w:rsidRDefault="008627A6" w:rsidP="008627A6">
      <w:pPr>
        <w:spacing w:after="0" w:line="240" w:lineRule="auto"/>
        <w:jc w:val="both"/>
        <w:rPr>
          <w:rFonts w:ascii="Arial" w:hAnsi="Arial" w:cs="Arial"/>
          <w:sz w:val="24"/>
          <w:szCs w:val="24"/>
        </w:rPr>
      </w:pPr>
    </w:p>
    <w:p w14:paraId="0EF15439" w14:textId="14C3DCDC" w:rsid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t>Članak 1.</w:t>
      </w:r>
    </w:p>
    <w:p w14:paraId="38FCB06D" w14:textId="77777777" w:rsidR="008627A6" w:rsidRPr="008627A6" w:rsidRDefault="008627A6" w:rsidP="008627A6">
      <w:pPr>
        <w:spacing w:after="0" w:line="240" w:lineRule="auto"/>
        <w:jc w:val="center"/>
        <w:rPr>
          <w:rFonts w:ascii="Arial" w:hAnsi="Arial" w:cs="Arial"/>
          <w:b/>
          <w:bCs/>
          <w:sz w:val="24"/>
          <w:szCs w:val="24"/>
        </w:rPr>
      </w:pPr>
    </w:p>
    <w:p w14:paraId="5B38C088" w14:textId="77777777" w:rsidR="008627A6" w:rsidRPr="008627A6" w:rsidRDefault="008627A6" w:rsidP="008627A6">
      <w:pPr>
        <w:spacing w:after="0" w:line="240" w:lineRule="auto"/>
        <w:ind w:firstLine="708"/>
        <w:jc w:val="both"/>
        <w:rPr>
          <w:rFonts w:ascii="Arial" w:hAnsi="Arial" w:cs="Arial"/>
          <w:sz w:val="24"/>
          <w:szCs w:val="24"/>
        </w:rPr>
      </w:pPr>
      <w:r w:rsidRPr="008627A6">
        <w:rPr>
          <w:rFonts w:ascii="Arial" w:hAnsi="Arial" w:cs="Arial"/>
          <w:sz w:val="24"/>
          <w:szCs w:val="24"/>
        </w:rPr>
        <w:t xml:space="preserve">Ovom Odlukom određuju se načini provedbe: </w:t>
      </w:r>
    </w:p>
    <w:p w14:paraId="2B3F1998" w14:textId="6BE43A4A" w:rsidR="008627A6" w:rsidRPr="008627A6" w:rsidRDefault="008627A6" w:rsidP="008627A6">
      <w:pPr>
        <w:pStyle w:val="Odlomakpopisa"/>
        <w:numPr>
          <w:ilvl w:val="0"/>
          <w:numId w:val="1"/>
        </w:numPr>
        <w:spacing w:after="0" w:line="240" w:lineRule="auto"/>
        <w:jc w:val="both"/>
        <w:rPr>
          <w:rFonts w:ascii="Arial" w:hAnsi="Arial" w:cs="Arial"/>
          <w:sz w:val="24"/>
          <w:szCs w:val="24"/>
        </w:rPr>
      </w:pPr>
      <w:r w:rsidRPr="008627A6">
        <w:rPr>
          <w:rFonts w:ascii="Arial" w:hAnsi="Arial" w:cs="Arial"/>
          <w:sz w:val="24"/>
          <w:szCs w:val="24"/>
        </w:rPr>
        <w:t>mjera sprječavanja protuzakonitog odbacivanja otpada</w:t>
      </w:r>
      <w:r>
        <w:rPr>
          <w:rFonts w:ascii="Arial" w:hAnsi="Arial" w:cs="Arial"/>
          <w:sz w:val="24"/>
          <w:szCs w:val="24"/>
        </w:rPr>
        <w:t>,</w:t>
      </w:r>
      <w:r w:rsidRPr="008627A6">
        <w:rPr>
          <w:rFonts w:ascii="Arial" w:hAnsi="Arial" w:cs="Arial"/>
          <w:sz w:val="24"/>
          <w:szCs w:val="24"/>
        </w:rPr>
        <w:t xml:space="preserve"> </w:t>
      </w:r>
    </w:p>
    <w:p w14:paraId="2EC59D2F" w14:textId="413A6255" w:rsidR="008627A6" w:rsidRPr="008627A6" w:rsidRDefault="008627A6" w:rsidP="008627A6">
      <w:pPr>
        <w:pStyle w:val="Odlomakpopisa"/>
        <w:numPr>
          <w:ilvl w:val="0"/>
          <w:numId w:val="1"/>
        </w:numPr>
        <w:spacing w:after="0" w:line="240" w:lineRule="auto"/>
        <w:jc w:val="both"/>
        <w:rPr>
          <w:rFonts w:ascii="Arial" w:hAnsi="Arial" w:cs="Arial"/>
          <w:sz w:val="24"/>
          <w:szCs w:val="24"/>
        </w:rPr>
      </w:pPr>
      <w:r w:rsidRPr="008627A6">
        <w:rPr>
          <w:rFonts w:ascii="Arial" w:hAnsi="Arial" w:cs="Arial"/>
          <w:sz w:val="24"/>
          <w:szCs w:val="24"/>
        </w:rPr>
        <w:t>mjera uklanjanja protuzakonito odbačenog otpada</w:t>
      </w:r>
      <w:r>
        <w:rPr>
          <w:rFonts w:ascii="Arial" w:hAnsi="Arial" w:cs="Arial"/>
          <w:sz w:val="24"/>
          <w:szCs w:val="24"/>
        </w:rPr>
        <w:t>.</w:t>
      </w:r>
    </w:p>
    <w:p w14:paraId="6E2BDA0E" w14:textId="77777777" w:rsidR="008627A6" w:rsidRPr="008627A6" w:rsidRDefault="008627A6" w:rsidP="008627A6">
      <w:pPr>
        <w:spacing w:after="0" w:line="240" w:lineRule="auto"/>
        <w:ind w:firstLine="708"/>
        <w:jc w:val="both"/>
        <w:rPr>
          <w:rFonts w:ascii="Arial" w:hAnsi="Arial" w:cs="Arial"/>
          <w:sz w:val="24"/>
          <w:szCs w:val="24"/>
        </w:rPr>
      </w:pPr>
      <w:r w:rsidRPr="008627A6">
        <w:rPr>
          <w:rFonts w:ascii="Arial" w:hAnsi="Arial" w:cs="Arial"/>
          <w:sz w:val="24"/>
          <w:szCs w:val="24"/>
        </w:rPr>
        <w:t xml:space="preserve">Kad uklanjanje otpada zahtijeva mjere koje nisu propisane ovom Odlukom neposredno se primjenjuje Zakon o gospodarenju otpadom. </w:t>
      </w:r>
    </w:p>
    <w:p w14:paraId="23593DF4" w14:textId="77777777" w:rsidR="008627A6" w:rsidRPr="008627A6" w:rsidRDefault="008627A6" w:rsidP="008627A6">
      <w:pPr>
        <w:spacing w:after="0" w:line="240" w:lineRule="auto"/>
        <w:jc w:val="both"/>
        <w:rPr>
          <w:rFonts w:ascii="Arial" w:hAnsi="Arial" w:cs="Arial"/>
          <w:sz w:val="24"/>
          <w:szCs w:val="24"/>
        </w:rPr>
      </w:pPr>
    </w:p>
    <w:p w14:paraId="31AA7EA7" w14:textId="77DB34E9" w:rsid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t>Članak 2.</w:t>
      </w:r>
    </w:p>
    <w:p w14:paraId="2F89CD46" w14:textId="77777777" w:rsidR="008627A6" w:rsidRPr="008627A6" w:rsidRDefault="008627A6" w:rsidP="008627A6">
      <w:pPr>
        <w:spacing w:after="0" w:line="240" w:lineRule="auto"/>
        <w:jc w:val="center"/>
        <w:rPr>
          <w:rFonts w:ascii="Arial" w:hAnsi="Arial" w:cs="Arial"/>
          <w:b/>
          <w:bCs/>
          <w:sz w:val="24"/>
          <w:szCs w:val="24"/>
        </w:rPr>
      </w:pPr>
    </w:p>
    <w:p w14:paraId="74C98B4E" w14:textId="77777777" w:rsidR="008627A6" w:rsidRPr="008627A6" w:rsidRDefault="008627A6" w:rsidP="008627A6">
      <w:pPr>
        <w:spacing w:after="0" w:line="240" w:lineRule="auto"/>
        <w:ind w:firstLine="708"/>
        <w:jc w:val="both"/>
        <w:rPr>
          <w:rFonts w:ascii="Arial" w:hAnsi="Arial" w:cs="Arial"/>
          <w:sz w:val="24"/>
          <w:szCs w:val="24"/>
        </w:rPr>
      </w:pPr>
      <w:r w:rsidRPr="008627A6">
        <w:rPr>
          <w:rFonts w:ascii="Arial" w:hAnsi="Arial" w:cs="Arial"/>
          <w:sz w:val="24"/>
          <w:szCs w:val="24"/>
        </w:rPr>
        <w:t xml:space="preserve">Nepropisno odbačenim otpadom u smislu ove Odluke, smatra se naročito: </w:t>
      </w:r>
    </w:p>
    <w:p w14:paraId="72F229D7" w14:textId="5365401A" w:rsidR="008627A6" w:rsidRPr="008627A6" w:rsidRDefault="008627A6" w:rsidP="008627A6">
      <w:pPr>
        <w:pStyle w:val="Odlomakpopisa"/>
        <w:numPr>
          <w:ilvl w:val="0"/>
          <w:numId w:val="3"/>
        </w:numPr>
        <w:spacing w:after="0" w:line="240" w:lineRule="auto"/>
        <w:jc w:val="both"/>
        <w:rPr>
          <w:rFonts w:ascii="Arial" w:hAnsi="Arial" w:cs="Arial"/>
          <w:sz w:val="24"/>
          <w:szCs w:val="24"/>
        </w:rPr>
      </w:pPr>
      <w:r w:rsidRPr="008627A6">
        <w:rPr>
          <w:rFonts w:ascii="Arial" w:hAnsi="Arial" w:cs="Arial"/>
          <w:sz w:val="24"/>
          <w:szCs w:val="24"/>
        </w:rPr>
        <w:t xml:space="preserve">otpad odbačen u okoliš, </w:t>
      </w:r>
      <w:r w:rsidRPr="008627A6">
        <w:rPr>
          <w:rFonts w:ascii="Arial" w:hAnsi="Arial" w:cs="Arial"/>
          <w:sz w:val="24"/>
          <w:szCs w:val="24"/>
        </w:rPr>
        <w:t xml:space="preserve"> </w:t>
      </w:r>
    </w:p>
    <w:p w14:paraId="4F3C1CB5" w14:textId="2450F3B0" w:rsidR="008627A6" w:rsidRPr="008627A6" w:rsidRDefault="008627A6" w:rsidP="008627A6">
      <w:pPr>
        <w:pStyle w:val="Odlomakpopisa"/>
        <w:numPr>
          <w:ilvl w:val="0"/>
          <w:numId w:val="3"/>
        </w:numPr>
        <w:spacing w:after="0" w:line="240" w:lineRule="auto"/>
        <w:jc w:val="both"/>
        <w:rPr>
          <w:rFonts w:ascii="Arial" w:hAnsi="Arial" w:cs="Arial"/>
          <w:sz w:val="24"/>
          <w:szCs w:val="24"/>
        </w:rPr>
      </w:pPr>
      <w:r w:rsidRPr="008627A6">
        <w:rPr>
          <w:rFonts w:ascii="Arial" w:hAnsi="Arial" w:cs="Arial"/>
          <w:sz w:val="24"/>
          <w:szCs w:val="24"/>
        </w:rPr>
        <w:t xml:space="preserve">glomazni otpad ostavljen na javnoj površini, </w:t>
      </w:r>
    </w:p>
    <w:p w14:paraId="5026327B" w14:textId="1223973A" w:rsidR="008627A6" w:rsidRPr="008627A6" w:rsidRDefault="008627A6" w:rsidP="008627A6">
      <w:pPr>
        <w:pStyle w:val="Odlomakpopisa"/>
        <w:numPr>
          <w:ilvl w:val="0"/>
          <w:numId w:val="3"/>
        </w:numPr>
        <w:spacing w:after="0" w:line="240" w:lineRule="auto"/>
        <w:jc w:val="both"/>
        <w:rPr>
          <w:rFonts w:ascii="Arial" w:hAnsi="Arial" w:cs="Arial"/>
          <w:sz w:val="24"/>
          <w:szCs w:val="24"/>
        </w:rPr>
      </w:pPr>
      <w:r w:rsidRPr="008627A6">
        <w:rPr>
          <w:rFonts w:ascii="Arial" w:hAnsi="Arial" w:cs="Arial"/>
          <w:sz w:val="24"/>
          <w:szCs w:val="24"/>
        </w:rPr>
        <w:t xml:space="preserve">opasni i građevinski otpad odbačen na javnim površinama, </w:t>
      </w:r>
    </w:p>
    <w:p w14:paraId="646B73A5" w14:textId="3FB3971A" w:rsidR="008627A6" w:rsidRPr="008627A6" w:rsidRDefault="008627A6" w:rsidP="008627A6">
      <w:pPr>
        <w:pStyle w:val="Odlomakpopisa"/>
        <w:numPr>
          <w:ilvl w:val="0"/>
          <w:numId w:val="3"/>
        </w:numPr>
        <w:spacing w:after="0" w:line="240" w:lineRule="auto"/>
        <w:jc w:val="both"/>
        <w:rPr>
          <w:rFonts w:ascii="Arial" w:hAnsi="Arial" w:cs="Arial"/>
          <w:sz w:val="24"/>
          <w:szCs w:val="24"/>
        </w:rPr>
      </w:pPr>
      <w:r w:rsidRPr="008627A6">
        <w:rPr>
          <w:rFonts w:ascii="Arial" w:hAnsi="Arial" w:cs="Arial"/>
          <w:sz w:val="24"/>
          <w:szCs w:val="24"/>
        </w:rPr>
        <w:t>svaki otpad odbačen pored spremnika odvojenog prikupljanja otpadnog papira, metala, stakla, plastike i tekstila te krupnog (glomaznog) komunalnog otpada (na zelenim otocima).</w:t>
      </w:r>
    </w:p>
    <w:p w14:paraId="09406E6A" w14:textId="77777777" w:rsidR="008627A6" w:rsidRPr="008627A6" w:rsidRDefault="008627A6" w:rsidP="008627A6">
      <w:pPr>
        <w:spacing w:after="0" w:line="240" w:lineRule="auto"/>
        <w:jc w:val="both"/>
        <w:rPr>
          <w:rFonts w:ascii="Arial" w:hAnsi="Arial" w:cs="Arial"/>
          <w:sz w:val="24"/>
          <w:szCs w:val="24"/>
        </w:rPr>
      </w:pPr>
    </w:p>
    <w:p w14:paraId="07D89A73" w14:textId="402EBF57" w:rsid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t>Članak 3.</w:t>
      </w:r>
      <w:r>
        <w:rPr>
          <w:rFonts w:ascii="Arial" w:hAnsi="Arial" w:cs="Arial"/>
          <w:b/>
          <w:bCs/>
          <w:sz w:val="24"/>
          <w:szCs w:val="24"/>
        </w:rPr>
        <w:t xml:space="preserve"> </w:t>
      </w:r>
    </w:p>
    <w:p w14:paraId="22841538" w14:textId="77777777" w:rsidR="008627A6" w:rsidRPr="008627A6" w:rsidRDefault="008627A6" w:rsidP="008627A6">
      <w:pPr>
        <w:spacing w:after="0" w:line="240" w:lineRule="auto"/>
        <w:jc w:val="center"/>
        <w:rPr>
          <w:rFonts w:ascii="Arial" w:hAnsi="Arial" w:cs="Arial"/>
          <w:b/>
          <w:bCs/>
          <w:sz w:val="24"/>
          <w:szCs w:val="24"/>
        </w:rPr>
      </w:pPr>
    </w:p>
    <w:p w14:paraId="1BA9DB43" w14:textId="77777777" w:rsidR="008627A6" w:rsidRPr="008627A6" w:rsidRDefault="008627A6" w:rsidP="008627A6">
      <w:pPr>
        <w:spacing w:after="0" w:line="240" w:lineRule="auto"/>
        <w:ind w:firstLine="708"/>
        <w:jc w:val="both"/>
        <w:rPr>
          <w:rFonts w:ascii="Arial" w:hAnsi="Arial" w:cs="Arial"/>
          <w:sz w:val="24"/>
          <w:szCs w:val="24"/>
        </w:rPr>
      </w:pPr>
      <w:r w:rsidRPr="008627A6">
        <w:rPr>
          <w:rFonts w:ascii="Arial" w:hAnsi="Arial" w:cs="Arial"/>
          <w:sz w:val="24"/>
          <w:szCs w:val="24"/>
        </w:rPr>
        <w:t xml:space="preserve">Grad Čakovec zaprima obavijesti o nepropisno odbačenom otpadu putem obrasca objavljenog na mrežnoj stranici www.cakovec.hr. Osim prijave putem mrežne stranice Grada Čakovca građani mogu nepropisno odbačeni otpad prijaviti putem aplikacije e-redar, </w:t>
      </w:r>
      <w:hyperlink r:id="rId7" w:history="1">
        <w:r w:rsidRPr="008627A6">
          <w:rPr>
            <w:rStyle w:val="Hiperveza"/>
            <w:rFonts w:ascii="Arial" w:hAnsi="Arial" w:cs="Arial"/>
            <w:sz w:val="24"/>
            <w:szCs w:val="24"/>
          </w:rPr>
          <w:t>www.eloo.haop.hr</w:t>
        </w:r>
      </w:hyperlink>
      <w:r w:rsidRPr="008627A6">
        <w:rPr>
          <w:rFonts w:ascii="Arial" w:hAnsi="Arial" w:cs="Arial"/>
          <w:sz w:val="24"/>
          <w:szCs w:val="24"/>
        </w:rPr>
        <w:t xml:space="preserve"> ili ispuniti obrazac - obavijest o nepropisno odbačenom otpadu te ga dostaviti osobno ili putem pošte u Grad Čakovec, Upravni odjel za komunalno gospodarstvo, izgradnju grada i upravljanje nekretninama, Odsjek za komunalno i prometno redarstvo, Ulica kralja Tomislava 15, Čakovec. Grad Čakovec će učestalo provoditi nadzor na svom području radi utvrđivanja postojanja odbačenog otpada, a posebno lokacija na kojima je u prethodne dvije godine evidentirano postojanje odbačenog otpada. </w:t>
      </w:r>
    </w:p>
    <w:p w14:paraId="5E4D56A1" w14:textId="77777777" w:rsidR="008627A6" w:rsidRPr="008627A6" w:rsidRDefault="008627A6" w:rsidP="008627A6">
      <w:pPr>
        <w:spacing w:after="0" w:line="240" w:lineRule="auto"/>
        <w:jc w:val="both"/>
        <w:rPr>
          <w:rFonts w:ascii="Arial" w:hAnsi="Arial" w:cs="Arial"/>
          <w:sz w:val="24"/>
          <w:szCs w:val="24"/>
        </w:rPr>
      </w:pPr>
    </w:p>
    <w:p w14:paraId="58014EA8" w14:textId="5C6F36B5" w:rsid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t>Članak 4.</w:t>
      </w:r>
    </w:p>
    <w:p w14:paraId="3192B03F" w14:textId="77777777" w:rsidR="008627A6" w:rsidRPr="008627A6" w:rsidRDefault="008627A6" w:rsidP="008627A6">
      <w:pPr>
        <w:spacing w:after="0" w:line="240" w:lineRule="auto"/>
        <w:jc w:val="center"/>
        <w:rPr>
          <w:rFonts w:ascii="Arial" w:hAnsi="Arial" w:cs="Arial"/>
          <w:b/>
          <w:bCs/>
          <w:sz w:val="24"/>
          <w:szCs w:val="24"/>
        </w:rPr>
      </w:pPr>
    </w:p>
    <w:p w14:paraId="453359A6" w14:textId="63802957" w:rsidR="008627A6" w:rsidRPr="008627A6" w:rsidRDefault="008627A6" w:rsidP="008627A6">
      <w:pPr>
        <w:spacing w:after="0" w:line="240" w:lineRule="auto"/>
        <w:ind w:firstLine="708"/>
        <w:jc w:val="both"/>
        <w:rPr>
          <w:rFonts w:ascii="Arial" w:hAnsi="Arial" w:cs="Arial"/>
          <w:sz w:val="24"/>
          <w:szCs w:val="24"/>
        </w:rPr>
      </w:pPr>
      <w:r w:rsidRPr="008627A6">
        <w:rPr>
          <w:rFonts w:ascii="Arial" w:hAnsi="Arial" w:cs="Arial"/>
          <w:sz w:val="24"/>
          <w:szCs w:val="24"/>
        </w:rPr>
        <w:t xml:space="preserve">Grad Čakovec će i dalje provoditi i druge posebne mjere: </w:t>
      </w:r>
      <w:r>
        <w:rPr>
          <w:rFonts w:ascii="Arial" w:hAnsi="Arial" w:cs="Arial"/>
          <w:sz w:val="24"/>
          <w:szCs w:val="24"/>
        </w:rPr>
        <w:t xml:space="preserve"> </w:t>
      </w:r>
    </w:p>
    <w:p w14:paraId="5E030E3E" w14:textId="0B1F60BB" w:rsidR="008627A6" w:rsidRPr="008627A6" w:rsidRDefault="008627A6" w:rsidP="008627A6">
      <w:pPr>
        <w:pStyle w:val="Odlomakpopisa"/>
        <w:numPr>
          <w:ilvl w:val="0"/>
          <w:numId w:val="5"/>
        </w:numPr>
        <w:spacing w:after="0" w:line="240" w:lineRule="auto"/>
        <w:jc w:val="both"/>
        <w:rPr>
          <w:rFonts w:ascii="Arial" w:hAnsi="Arial" w:cs="Arial"/>
          <w:sz w:val="24"/>
          <w:szCs w:val="24"/>
        </w:rPr>
      </w:pPr>
      <w:r w:rsidRPr="008627A6">
        <w:rPr>
          <w:rFonts w:ascii="Arial" w:hAnsi="Arial" w:cs="Arial"/>
          <w:sz w:val="24"/>
          <w:szCs w:val="24"/>
        </w:rPr>
        <w:t>učestala kontrola problematičnih lokacija putem službe komunalnog redarstva,</w:t>
      </w:r>
    </w:p>
    <w:p w14:paraId="364651AB" w14:textId="7F0CEA7B" w:rsidR="008627A6" w:rsidRPr="008627A6" w:rsidRDefault="008627A6" w:rsidP="008627A6">
      <w:pPr>
        <w:pStyle w:val="Odlomakpopisa"/>
        <w:numPr>
          <w:ilvl w:val="0"/>
          <w:numId w:val="5"/>
        </w:numPr>
        <w:spacing w:after="0" w:line="240" w:lineRule="auto"/>
        <w:jc w:val="both"/>
        <w:rPr>
          <w:rFonts w:ascii="Arial" w:hAnsi="Arial" w:cs="Arial"/>
          <w:sz w:val="24"/>
          <w:szCs w:val="24"/>
        </w:rPr>
      </w:pPr>
      <w:r w:rsidRPr="008627A6">
        <w:rPr>
          <w:rFonts w:ascii="Arial" w:hAnsi="Arial" w:cs="Arial"/>
          <w:sz w:val="24"/>
          <w:szCs w:val="24"/>
        </w:rPr>
        <w:t>postavljanje znakova upozorenja o zabrani odbacivanja otpada,</w:t>
      </w:r>
    </w:p>
    <w:p w14:paraId="42B7CB3D" w14:textId="2228908E" w:rsidR="008627A6" w:rsidRPr="008627A6" w:rsidRDefault="008627A6" w:rsidP="008627A6">
      <w:pPr>
        <w:pStyle w:val="Odlomakpopisa"/>
        <w:numPr>
          <w:ilvl w:val="0"/>
          <w:numId w:val="5"/>
        </w:numPr>
        <w:spacing w:after="0" w:line="240" w:lineRule="auto"/>
        <w:jc w:val="both"/>
        <w:rPr>
          <w:rFonts w:ascii="Arial" w:hAnsi="Arial" w:cs="Arial"/>
          <w:sz w:val="24"/>
          <w:szCs w:val="24"/>
        </w:rPr>
      </w:pPr>
      <w:r w:rsidRPr="008627A6">
        <w:rPr>
          <w:rFonts w:ascii="Arial" w:hAnsi="Arial" w:cs="Arial"/>
          <w:sz w:val="24"/>
          <w:szCs w:val="24"/>
        </w:rPr>
        <w:t xml:space="preserve">postavljanje prepreka za sprječavanje prolaska, </w:t>
      </w:r>
    </w:p>
    <w:p w14:paraId="1FFCACE4" w14:textId="4D175225" w:rsidR="008627A6" w:rsidRPr="008627A6" w:rsidRDefault="008627A6" w:rsidP="008627A6">
      <w:pPr>
        <w:pStyle w:val="Odlomakpopisa"/>
        <w:numPr>
          <w:ilvl w:val="0"/>
          <w:numId w:val="5"/>
        </w:numPr>
        <w:spacing w:after="0" w:line="240" w:lineRule="auto"/>
        <w:jc w:val="both"/>
        <w:rPr>
          <w:rFonts w:ascii="Arial" w:hAnsi="Arial" w:cs="Arial"/>
          <w:sz w:val="24"/>
          <w:szCs w:val="24"/>
        </w:rPr>
      </w:pPr>
      <w:r w:rsidRPr="008627A6">
        <w:rPr>
          <w:rFonts w:ascii="Arial" w:hAnsi="Arial" w:cs="Arial"/>
          <w:sz w:val="24"/>
          <w:szCs w:val="24"/>
        </w:rPr>
        <w:t xml:space="preserve">ograđivanje površina fizičkim preprekama, </w:t>
      </w:r>
    </w:p>
    <w:p w14:paraId="3B81767A" w14:textId="687579EE" w:rsidR="008627A6" w:rsidRPr="008627A6" w:rsidRDefault="008627A6" w:rsidP="008627A6">
      <w:pPr>
        <w:pStyle w:val="Odlomakpopisa"/>
        <w:numPr>
          <w:ilvl w:val="0"/>
          <w:numId w:val="5"/>
        </w:numPr>
        <w:spacing w:after="0" w:line="240" w:lineRule="auto"/>
        <w:jc w:val="both"/>
        <w:rPr>
          <w:rFonts w:ascii="Arial" w:hAnsi="Arial" w:cs="Arial"/>
          <w:sz w:val="24"/>
          <w:szCs w:val="24"/>
        </w:rPr>
      </w:pPr>
      <w:r w:rsidRPr="008627A6">
        <w:rPr>
          <w:rFonts w:ascii="Arial" w:hAnsi="Arial" w:cs="Arial"/>
          <w:sz w:val="24"/>
          <w:szCs w:val="24"/>
        </w:rPr>
        <w:t xml:space="preserve">putem javnih medija objavljivati način i telefonski broj na koji je moguće prijaviti nepropisno odbacivanje otpada, </w:t>
      </w:r>
    </w:p>
    <w:p w14:paraId="70AB0361" w14:textId="2EE1EB36" w:rsidR="008627A6" w:rsidRPr="008627A6" w:rsidRDefault="008627A6" w:rsidP="008627A6">
      <w:pPr>
        <w:pStyle w:val="Odlomakpopisa"/>
        <w:numPr>
          <w:ilvl w:val="0"/>
          <w:numId w:val="5"/>
        </w:numPr>
        <w:spacing w:after="0" w:line="240" w:lineRule="auto"/>
        <w:jc w:val="both"/>
        <w:rPr>
          <w:rFonts w:ascii="Arial" w:hAnsi="Arial" w:cs="Arial"/>
          <w:sz w:val="24"/>
          <w:szCs w:val="24"/>
        </w:rPr>
      </w:pPr>
      <w:r w:rsidRPr="008627A6">
        <w:rPr>
          <w:rFonts w:ascii="Arial" w:hAnsi="Arial" w:cs="Arial"/>
          <w:sz w:val="24"/>
          <w:szCs w:val="24"/>
        </w:rPr>
        <w:lastRenderedPageBreak/>
        <w:t>izrada i distribucija letaka »zaštita javnih površina« i letaka o načinu zbrinjavanja otpada,</w:t>
      </w:r>
    </w:p>
    <w:p w14:paraId="6BAD9101" w14:textId="7C9E7D3C" w:rsidR="008627A6" w:rsidRPr="008627A6" w:rsidRDefault="008627A6" w:rsidP="008627A6">
      <w:pPr>
        <w:pStyle w:val="Odlomakpopisa"/>
        <w:numPr>
          <w:ilvl w:val="0"/>
          <w:numId w:val="5"/>
        </w:numPr>
        <w:spacing w:after="0" w:line="240" w:lineRule="auto"/>
        <w:jc w:val="both"/>
        <w:rPr>
          <w:rFonts w:ascii="Arial" w:hAnsi="Arial" w:cs="Arial"/>
          <w:sz w:val="24"/>
          <w:szCs w:val="24"/>
        </w:rPr>
      </w:pPr>
      <w:r w:rsidRPr="008627A6">
        <w:rPr>
          <w:rFonts w:ascii="Arial" w:hAnsi="Arial" w:cs="Arial"/>
          <w:sz w:val="24"/>
          <w:szCs w:val="24"/>
        </w:rPr>
        <w:t>postava videonadzora nad ugroženim i na saniranim površinama.</w:t>
      </w:r>
      <w:bookmarkStart w:id="0" w:name="_Hlk95215132"/>
    </w:p>
    <w:p w14:paraId="7CA0BB6F" w14:textId="69929C17" w:rsidR="008627A6" w:rsidRPr="008627A6" w:rsidRDefault="008627A6" w:rsidP="008627A6">
      <w:pPr>
        <w:spacing w:after="0" w:line="240" w:lineRule="auto"/>
        <w:rPr>
          <w:rFonts w:ascii="Arial" w:hAnsi="Arial" w:cs="Arial"/>
          <w:b/>
          <w:bCs/>
          <w:sz w:val="24"/>
          <w:szCs w:val="24"/>
        </w:rPr>
      </w:pPr>
    </w:p>
    <w:p w14:paraId="3D439D11" w14:textId="539FC970" w:rsid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t>Članak 5.</w:t>
      </w:r>
      <w:r>
        <w:rPr>
          <w:rFonts w:ascii="Arial" w:hAnsi="Arial" w:cs="Arial"/>
          <w:b/>
          <w:bCs/>
          <w:sz w:val="24"/>
          <w:szCs w:val="24"/>
        </w:rPr>
        <w:t xml:space="preserve"> </w:t>
      </w:r>
    </w:p>
    <w:p w14:paraId="6558F0BE" w14:textId="77777777" w:rsidR="008627A6" w:rsidRPr="008627A6" w:rsidRDefault="008627A6" w:rsidP="008627A6">
      <w:pPr>
        <w:spacing w:after="0" w:line="240" w:lineRule="auto"/>
        <w:jc w:val="center"/>
        <w:rPr>
          <w:rFonts w:ascii="Arial" w:hAnsi="Arial" w:cs="Arial"/>
          <w:b/>
          <w:bCs/>
          <w:sz w:val="24"/>
          <w:szCs w:val="24"/>
        </w:rPr>
      </w:pPr>
    </w:p>
    <w:bookmarkEnd w:id="0"/>
    <w:p w14:paraId="65ED65DF" w14:textId="77777777" w:rsidR="008627A6" w:rsidRPr="008627A6" w:rsidRDefault="008627A6" w:rsidP="008627A6">
      <w:pPr>
        <w:spacing w:after="0" w:line="240" w:lineRule="auto"/>
        <w:ind w:firstLine="708"/>
        <w:jc w:val="both"/>
        <w:rPr>
          <w:rFonts w:ascii="Arial" w:hAnsi="Arial" w:cs="Arial"/>
          <w:sz w:val="24"/>
          <w:szCs w:val="24"/>
        </w:rPr>
      </w:pPr>
      <w:r w:rsidRPr="008627A6">
        <w:rPr>
          <w:rFonts w:ascii="Arial" w:hAnsi="Arial" w:cs="Arial"/>
          <w:sz w:val="24"/>
          <w:szCs w:val="24"/>
        </w:rPr>
        <w:t>Radi provedbe mjera iz članka 1. komunalni redar rješenjem naređuje uklanjanje otpada vlasniku, odnosno posjedniku nekretnine, ako vlasnik nije poznat, na kojem je nepropisno odložen otpad, odnosno osobi koja sukladno posebnom propisu upravlja određenim područjem (dobrom), ako je otpad odložen na tom području (dobru). Rješenjem se određuje: lokacija i procijenjena količina otpada, obveznik uklanjanja otpada te obveza uklanjanja otpada predajom ovlaštenoj osobi za gospodarenje tom vrstom otpada u roku koji ne može biti duži od 6 mjeseca od dana zaprimanja rješenja.</w:t>
      </w:r>
    </w:p>
    <w:p w14:paraId="5F6A0DE7" w14:textId="77777777" w:rsidR="008627A6" w:rsidRPr="008627A6" w:rsidRDefault="008627A6" w:rsidP="008627A6">
      <w:pPr>
        <w:spacing w:after="0" w:line="240" w:lineRule="auto"/>
        <w:ind w:firstLine="708"/>
        <w:jc w:val="both"/>
        <w:rPr>
          <w:rFonts w:ascii="Arial" w:hAnsi="Arial" w:cs="Arial"/>
          <w:sz w:val="24"/>
          <w:szCs w:val="24"/>
        </w:rPr>
      </w:pPr>
      <w:r w:rsidRPr="008627A6">
        <w:rPr>
          <w:rFonts w:ascii="Arial" w:hAnsi="Arial" w:cs="Arial"/>
          <w:sz w:val="24"/>
          <w:szCs w:val="24"/>
        </w:rPr>
        <w:t>Protiv rješenja iz ovoga članka može se izjaviti žalba nadležnom upravnom tijelu: Upravnom odjelu za prostorno uređenje, gradnju i zaštitu okoliša Međimurske županije. Istekom roka određenog rješenjem iz ovoga članka komunalni redar utvrđuje ispunjavanje obveze određene rješenjem. Ako komunalni redar utvrdi da obveza određena rješenjem nije izvršena, Grad Čakovec je dužan osigurati uklanjanje tog otpada predajom ovlaštenoj osobi za gospodarenje tom vrstom otpada na trošak izvršenika. 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stanja u vezi odbačenog otpada, komunalni redar ovlašten je zatražiti nalog suda i asistenciju službenika ministarstva nadležnog za unutarnje poslove radi pristupa na nekretninu u svrhu utvrđivanja činjenica.</w:t>
      </w:r>
    </w:p>
    <w:p w14:paraId="02A4345C" w14:textId="77777777" w:rsidR="008627A6" w:rsidRPr="008627A6" w:rsidRDefault="008627A6" w:rsidP="008627A6">
      <w:pPr>
        <w:spacing w:after="0" w:line="240" w:lineRule="auto"/>
        <w:jc w:val="both"/>
        <w:rPr>
          <w:rFonts w:ascii="Arial" w:hAnsi="Arial" w:cs="Arial"/>
          <w:sz w:val="24"/>
          <w:szCs w:val="24"/>
        </w:rPr>
      </w:pPr>
    </w:p>
    <w:p w14:paraId="70794DF0" w14:textId="33FFA6EE" w:rsid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t>Članak 6.</w:t>
      </w:r>
    </w:p>
    <w:p w14:paraId="71B3B8BF" w14:textId="77777777" w:rsidR="008627A6" w:rsidRPr="008627A6" w:rsidRDefault="008627A6" w:rsidP="008627A6">
      <w:pPr>
        <w:spacing w:after="0" w:line="240" w:lineRule="auto"/>
        <w:jc w:val="center"/>
        <w:rPr>
          <w:rFonts w:ascii="Arial" w:hAnsi="Arial" w:cs="Arial"/>
          <w:b/>
          <w:bCs/>
          <w:sz w:val="24"/>
          <w:szCs w:val="24"/>
        </w:rPr>
      </w:pPr>
    </w:p>
    <w:p w14:paraId="78AFE9F2" w14:textId="16C371BF" w:rsidR="008627A6" w:rsidRPr="008627A6" w:rsidRDefault="008627A6" w:rsidP="008627A6">
      <w:pPr>
        <w:spacing w:after="0" w:line="240" w:lineRule="auto"/>
        <w:ind w:firstLine="708"/>
        <w:jc w:val="both"/>
        <w:rPr>
          <w:rFonts w:ascii="Arial" w:hAnsi="Arial" w:cs="Arial"/>
          <w:sz w:val="24"/>
          <w:szCs w:val="24"/>
        </w:rPr>
      </w:pPr>
      <w:r w:rsidRPr="008627A6">
        <w:rPr>
          <w:rFonts w:ascii="Arial" w:hAnsi="Arial" w:cs="Arial"/>
          <w:sz w:val="24"/>
          <w:szCs w:val="24"/>
        </w:rPr>
        <w:t>Grad Čakovec će podatke utvrđene rješenjem iz čl. 5. ove Odluke unositi u mrežnu aplikaciju sustava evidentiranja lokacija odbačenog otpada iz članka 129. Zakona o gospodarenju otpadom.</w:t>
      </w:r>
      <w:r>
        <w:rPr>
          <w:rFonts w:ascii="Arial" w:hAnsi="Arial" w:cs="Arial"/>
          <w:sz w:val="24"/>
          <w:szCs w:val="24"/>
        </w:rPr>
        <w:t xml:space="preserve"> </w:t>
      </w:r>
    </w:p>
    <w:p w14:paraId="0FAEE021" w14:textId="77777777" w:rsidR="008627A6" w:rsidRPr="008627A6" w:rsidRDefault="008627A6" w:rsidP="008627A6">
      <w:pPr>
        <w:spacing w:after="0" w:line="240" w:lineRule="auto"/>
        <w:jc w:val="both"/>
        <w:rPr>
          <w:rFonts w:ascii="Arial" w:hAnsi="Arial" w:cs="Arial"/>
          <w:sz w:val="24"/>
          <w:szCs w:val="24"/>
        </w:rPr>
      </w:pPr>
    </w:p>
    <w:p w14:paraId="42D9052A" w14:textId="62EF77B0" w:rsid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t>Članak 7.</w:t>
      </w:r>
    </w:p>
    <w:p w14:paraId="17CF89D6" w14:textId="77777777" w:rsidR="008627A6" w:rsidRPr="008627A6" w:rsidRDefault="008627A6" w:rsidP="008627A6">
      <w:pPr>
        <w:spacing w:after="0" w:line="240" w:lineRule="auto"/>
        <w:jc w:val="center"/>
        <w:rPr>
          <w:rFonts w:ascii="Arial" w:hAnsi="Arial" w:cs="Arial"/>
          <w:b/>
          <w:bCs/>
          <w:sz w:val="24"/>
          <w:szCs w:val="24"/>
        </w:rPr>
      </w:pPr>
    </w:p>
    <w:p w14:paraId="1AA7F86C" w14:textId="77777777" w:rsidR="008627A6" w:rsidRPr="008627A6" w:rsidRDefault="008627A6" w:rsidP="008627A6">
      <w:pPr>
        <w:spacing w:after="0" w:line="240" w:lineRule="auto"/>
        <w:ind w:firstLine="708"/>
        <w:jc w:val="both"/>
        <w:rPr>
          <w:rFonts w:ascii="Arial" w:hAnsi="Arial" w:cs="Arial"/>
          <w:sz w:val="24"/>
          <w:szCs w:val="24"/>
        </w:rPr>
      </w:pPr>
      <w:r w:rsidRPr="008627A6">
        <w:rPr>
          <w:rFonts w:ascii="Arial" w:hAnsi="Arial" w:cs="Arial"/>
          <w:sz w:val="24"/>
          <w:szCs w:val="24"/>
        </w:rPr>
        <w:t xml:space="preserve">Sustav evidentiranja lokacija odbačenog otpada biti će uspostavljen sukladno zakonskim propisima i tehničkim mogućnostima Grada Čakovca. Gradonačelnica Grada Čakovca će podnijeti izvješće o: </w:t>
      </w:r>
    </w:p>
    <w:p w14:paraId="38F20ABF" w14:textId="2AF266B7" w:rsidR="008627A6" w:rsidRPr="008627A6" w:rsidRDefault="008627A6" w:rsidP="008627A6">
      <w:pPr>
        <w:pStyle w:val="Odlomakpopisa"/>
        <w:numPr>
          <w:ilvl w:val="0"/>
          <w:numId w:val="7"/>
        </w:numPr>
        <w:spacing w:after="0" w:line="240" w:lineRule="auto"/>
        <w:jc w:val="both"/>
        <w:rPr>
          <w:rFonts w:ascii="Arial" w:hAnsi="Arial" w:cs="Arial"/>
          <w:sz w:val="24"/>
          <w:szCs w:val="24"/>
        </w:rPr>
      </w:pPr>
      <w:r w:rsidRPr="008627A6">
        <w:rPr>
          <w:rFonts w:ascii="Arial" w:hAnsi="Arial" w:cs="Arial"/>
          <w:sz w:val="24"/>
          <w:szCs w:val="24"/>
        </w:rPr>
        <w:t xml:space="preserve">lokacijama i količinama odbačenog otpada, </w:t>
      </w:r>
    </w:p>
    <w:p w14:paraId="38930E1D" w14:textId="1E04F200" w:rsidR="008627A6" w:rsidRPr="008627A6" w:rsidRDefault="008627A6" w:rsidP="008627A6">
      <w:pPr>
        <w:pStyle w:val="Odlomakpopisa"/>
        <w:numPr>
          <w:ilvl w:val="0"/>
          <w:numId w:val="7"/>
        </w:numPr>
        <w:spacing w:after="0" w:line="240" w:lineRule="auto"/>
        <w:jc w:val="both"/>
        <w:rPr>
          <w:rFonts w:ascii="Arial" w:hAnsi="Arial" w:cs="Arial"/>
          <w:sz w:val="24"/>
          <w:szCs w:val="24"/>
        </w:rPr>
      </w:pPr>
      <w:r w:rsidRPr="008627A6">
        <w:rPr>
          <w:rFonts w:ascii="Arial" w:hAnsi="Arial" w:cs="Arial"/>
          <w:sz w:val="24"/>
          <w:szCs w:val="24"/>
        </w:rPr>
        <w:t xml:space="preserve">troškovima uklanjanja odbačenog otpada, </w:t>
      </w:r>
    </w:p>
    <w:p w14:paraId="7C91485F" w14:textId="36C619F9" w:rsidR="008627A6" w:rsidRPr="008627A6" w:rsidRDefault="008627A6" w:rsidP="008627A6">
      <w:pPr>
        <w:pStyle w:val="Odlomakpopisa"/>
        <w:numPr>
          <w:ilvl w:val="0"/>
          <w:numId w:val="7"/>
        </w:numPr>
        <w:spacing w:after="0" w:line="240" w:lineRule="auto"/>
        <w:jc w:val="both"/>
        <w:rPr>
          <w:rFonts w:ascii="Arial" w:hAnsi="Arial" w:cs="Arial"/>
          <w:sz w:val="24"/>
          <w:szCs w:val="24"/>
        </w:rPr>
      </w:pPr>
      <w:r w:rsidRPr="008627A6">
        <w:rPr>
          <w:rFonts w:ascii="Arial" w:hAnsi="Arial" w:cs="Arial"/>
          <w:sz w:val="24"/>
          <w:szCs w:val="24"/>
        </w:rPr>
        <w:t xml:space="preserve">počiniteljima, </w:t>
      </w:r>
    </w:p>
    <w:p w14:paraId="6C925C8B" w14:textId="615A9B57" w:rsidR="008627A6" w:rsidRPr="008627A6" w:rsidRDefault="008627A6" w:rsidP="008627A6">
      <w:pPr>
        <w:pStyle w:val="Odlomakpopisa"/>
        <w:numPr>
          <w:ilvl w:val="0"/>
          <w:numId w:val="7"/>
        </w:numPr>
        <w:spacing w:after="0" w:line="240" w:lineRule="auto"/>
        <w:jc w:val="both"/>
        <w:rPr>
          <w:rFonts w:ascii="Arial" w:hAnsi="Arial" w:cs="Arial"/>
          <w:sz w:val="24"/>
          <w:szCs w:val="24"/>
        </w:rPr>
      </w:pPr>
      <w:r w:rsidRPr="008627A6">
        <w:rPr>
          <w:rFonts w:ascii="Arial" w:hAnsi="Arial" w:cs="Arial"/>
          <w:sz w:val="24"/>
          <w:szCs w:val="24"/>
        </w:rPr>
        <w:t xml:space="preserve">zaračunatoj i naplaćenoj naknadi troška uklanjanja otpada, </w:t>
      </w:r>
    </w:p>
    <w:p w14:paraId="45F54066" w14:textId="2CD8962F" w:rsidR="008627A6" w:rsidRPr="008627A6" w:rsidRDefault="008627A6" w:rsidP="008627A6">
      <w:pPr>
        <w:pStyle w:val="Odlomakpopisa"/>
        <w:numPr>
          <w:ilvl w:val="0"/>
          <w:numId w:val="7"/>
        </w:numPr>
        <w:spacing w:after="0" w:line="240" w:lineRule="auto"/>
        <w:jc w:val="both"/>
        <w:rPr>
          <w:rFonts w:ascii="Arial" w:hAnsi="Arial" w:cs="Arial"/>
          <w:sz w:val="24"/>
          <w:szCs w:val="24"/>
        </w:rPr>
      </w:pPr>
      <w:r w:rsidRPr="008627A6">
        <w:rPr>
          <w:rFonts w:ascii="Arial" w:hAnsi="Arial" w:cs="Arial"/>
          <w:sz w:val="24"/>
          <w:szCs w:val="24"/>
        </w:rPr>
        <w:t xml:space="preserve">lokacijama na kojima je u više navrata utvrđeno odbacivanje otpada, </w:t>
      </w:r>
    </w:p>
    <w:p w14:paraId="198F3220" w14:textId="51B848FF" w:rsidR="00532272" w:rsidRDefault="008627A6" w:rsidP="008627A6">
      <w:pPr>
        <w:pStyle w:val="Odlomakpopisa"/>
        <w:numPr>
          <w:ilvl w:val="0"/>
          <w:numId w:val="7"/>
        </w:numPr>
        <w:spacing w:after="0" w:line="240" w:lineRule="auto"/>
        <w:jc w:val="both"/>
        <w:rPr>
          <w:rFonts w:ascii="Arial" w:hAnsi="Arial" w:cs="Arial"/>
          <w:sz w:val="24"/>
          <w:szCs w:val="24"/>
        </w:rPr>
      </w:pPr>
      <w:r w:rsidRPr="008627A6">
        <w:rPr>
          <w:rFonts w:ascii="Arial" w:hAnsi="Arial" w:cs="Arial"/>
          <w:sz w:val="24"/>
          <w:szCs w:val="24"/>
        </w:rPr>
        <w:t>lokacijama na kojima je u prethodne dvije godine evidentirano postojanje odbačenog otpada</w:t>
      </w:r>
      <w:r w:rsidR="00532272">
        <w:rPr>
          <w:rFonts w:ascii="Arial" w:hAnsi="Arial" w:cs="Arial"/>
          <w:sz w:val="24"/>
          <w:szCs w:val="24"/>
        </w:rPr>
        <w:t>,</w:t>
      </w:r>
    </w:p>
    <w:p w14:paraId="6CB4654A" w14:textId="25087D36" w:rsidR="008627A6" w:rsidRPr="008627A6" w:rsidRDefault="008627A6" w:rsidP="008627A6">
      <w:pPr>
        <w:pStyle w:val="Odlomakpopisa"/>
        <w:numPr>
          <w:ilvl w:val="0"/>
          <w:numId w:val="7"/>
        </w:numPr>
        <w:spacing w:after="0" w:line="240" w:lineRule="auto"/>
        <w:jc w:val="both"/>
        <w:rPr>
          <w:rFonts w:ascii="Arial" w:hAnsi="Arial" w:cs="Arial"/>
          <w:sz w:val="24"/>
          <w:szCs w:val="24"/>
        </w:rPr>
      </w:pPr>
      <w:r w:rsidRPr="008627A6">
        <w:rPr>
          <w:rFonts w:ascii="Arial" w:hAnsi="Arial" w:cs="Arial"/>
          <w:sz w:val="24"/>
          <w:szCs w:val="24"/>
        </w:rPr>
        <w:t>provedbi mjera iz ove Odluke.</w:t>
      </w:r>
    </w:p>
    <w:p w14:paraId="67218053" w14:textId="25D54A50" w:rsidR="008627A6" w:rsidRPr="008627A6" w:rsidRDefault="008627A6" w:rsidP="00532272">
      <w:pPr>
        <w:spacing w:after="0" w:line="240" w:lineRule="auto"/>
        <w:ind w:firstLine="360"/>
        <w:jc w:val="both"/>
        <w:rPr>
          <w:rFonts w:ascii="Arial" w:hAnsi="Arial" w:cs="Arial"/>
          <w:sz w:val="24"/>
          <w:szCs w:val="24"/>
        </w:rPr>
      </w:pPr>
      <w:r w:rsidRPr="008627A6">
        <w:rPr>
          <w:rFonts w:ascii="Arial" w:hAnsi="Arial" w:cs="Arial"/>
          <w:sz w:val="24"/>
          <w:szCs w:val="24"/>
        </w:rPr>
        <w:t>Navedeno izvješće  podnijet će se Gradskom vijeću do 31. ožujka tekuće godine za prethodnu kalendarsku godinu.</w:t>
      </w:r>
      <w:r w:rsidR="00532272">
        <w:rPr>
          <w:rFonts w:ascii="Arial" w:hAnsi="Arial" w:cs="Arial"/>
          <w:sz w:val="24"/>
          <w:szCs w:val="24"/>
        </w:rPr>
        <w:t xml:space="preserve"> </w:t>
      </w:r>
    </w:p>
    <w:p w14:paraId="0B44D84E" w14:textId="77777777" w:rsidR="008627A6" w:rsidRPr="008627A6" w:rsidRDefault="008627A6" w:rsidP="008627A6">
      <w:pPr>
        <w:spacing w:after="0" w:line="240" w:lineRule="auto"/>
        <w:jc w:val="both"/>
        <w:rPr>
          <w:rFonts w:ascii="Arial" w:hAnsi="Arial" w:cs="Arial"/>
          <w:sz w:val="24"/>
          <w:szCs w:val="24"/>
        </w:rPr>
      </w:pPr>
    </w:p>
    <w:p w14:paraId="6B2AEE3E" w14:textId="02909337" w:rsid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lastRenderedPageBreak/>
        <w:t>Članak 8.</w:t>
      </w:r>
      <w:bookmarkStart w:id="1" w:name="_Hlk95217558"/>
    </w:p>
    <w:p w14:paraId="7F6C68A3" w14:textId="77777777" w:rsidR="00532272" w:rsidRPr="008627A6" w:rsidRDefault="00532272" w:rsidP="008627A6">
      <w:pPr>
        <w:spacing w:after="0" w:line="240" w:lineRule="auto"/>
        <w:jc w:val="center"/>
        <w:rPr>
          <w:rFonts w:ascii="Arial" w:hAnsi="Arial" w:cs="Arial"/>
          <w:b/>
          <w:bCs/>
          <w:sz w:val="24"/>
          <w:szCs w:val="24"/>
        </w:rPr>
      </w:pPr>
    </w:p>
    <w:bookmarkEnd w:id="1"/>
    <w:p w14:paraId="1D516849" w14:textId="2B82C7F3" w:rsidR="008627A6" w:rsidRPr="008627A6" w:rsidRDefault="008627A6" w:rsidP="00532272">
      <w:pPr>
        <w:spacing w:after="0" w:line="240" w:lineRule="auto"/>
        <w:ind w:firstLine="708"/>
        <w:jc w:val="both"/>
        <w:rPr>
          <w:rFonts w:ascii="Arial" w:hAnsi="Arial" w:cs="Arial"/>
          <w:sz w:val="24"/>
          <w:szCs w:val="24"/>
        </w:rPr>
      </w:pPr>
      <w:r w:rsidRPr="008627A6">
        <w:rPr>
          <w:rFonts w:ascii="Arial" w:hAnsi="Arial" w:cs="Arial"/>
          <w:sz w:val="24"/>
          <w:szCs w:val="24"/>
        </w:rPr>
        <w:t>Temeljem Izvješća o provedbi mjera gospodarenja otpadom Grada Čakovca za 2021. godinu i Izvješća o lokacijama, količinama i troškovima za provedbu mjera za uklanjanje otpada koji je nepoznata osoba odbacila u okoliš, posebna će se pozornost obratiti na lokacijama gdje je u više navrata utvrđeno nepropisno odbacivanje otpada:</w:t>
      </w:r>
    </w:p>
    <w:p w14:paraId="571A7F8D" w14:textId="1EAC2E74" w:rsidR="008627A6" w:rsidRPr="00532272" w:rsidRDefault="008627A6" w:rsidP="00532272">
      <w:pPr>
        <w:pStyle w:val="Odlomakpopisa"/>
        <w:numPr>
          <w:ilvl w:val="0"/>
          <w:numId w:val="9"/>
        </w:numPr>
        <w:spacing w:after="0" w:line="240" w:lineRule="auto"/>
        <w:jc w:val="both"/>
        <w:rPr>
          <w:rFonts w:ascii="Arial" w:hAnsi="Arial" w:cs="Arial"/>
          <w:sz w:val="24"/>
          <w:szCs w:val="24"/>
        </w:rPr>
      </w:pPr>
      <w:r w:rsidRPr="00532272">
        <w:rPr>
          <w:rFonts w:ascii="Arial" w:hAnsi="Arial" w:cs="Arial"/>
          <w:sz w:val="24"/>
          <w:szCs w:val="24"/>
        </w:rPr>
        <w:t>Mjesni odbor Novo Selo na Dravi (derivacijski kanal),</w:t>
      </w:r>
    </w:p>
    <w:p w14:paraId="2E9C310F" w14:textId="6A0DE2E6" w:rsidR="008627A6" w:rsidRPr="00532272" w:rsidRDefault="008627A6" w:rsidP="00532272">
      <w:pPr>
        <w:pStyle w:val="Odlomakpopisa"/>
        <w:numPr>
          <w:ilvl w:val="0"/>
          <w:numId w:val="9"/>
        </w:numPr>
        <w:spacing w:after="0" w:line="240" w:lineRule="auto"/>
        <w:jc w:val="both"/>
        <w:rPr>
          <w:rFonts w:ascii="Arial" w:hAnsi="Arial" w:cs="Arial"/>
          <w:sz w:val="24"/>
          <w:szCs w:val="24"/>
        </w:rPr>
      </w:pPr>
      <w:r w:rsidRPr="00532272">
        <w:rPr>
          <w:rFonts w:ascii="Arial" w:hAnsi="Arial" w:cs="Arial"/>
          <w:sz w:val="24"/>
          <w:szCs w:val="24"/>
        </w:rPr>
        <w:t>Mjesni odbor Kuršanec (derivacijski kanal),</w:t>
      </w:r>
    </w:p>
    <w:p w14:paraId="3912CCBD" w14:textId="0E1FCA47" w:rsidR="008627A6" w:rsidRPr="00532272" w:rsidRDefault="008627A6" w:rsidP="00532272">
      <w:pPr>
        <w:pStyle w:val="Odlomakpopisa"/>
        <w:numPr>
          <w:ilvl w:val="0"/>
          <w:numId w:val="9"/>
        </w:numPr>
        <w:spacing w:after="0" w:line="240" w:lineRule="auto"/>
        <w:jc w:val="both"/>
        <w:rPr>
          <w:rFonts w:ascii="Arial" w:hAnsi="Arial" w:cs="Arial"/>
          <w:sz w:val="24"/>
          <w:szCs w:val="24"/>
        </w:rPr>
      </w:pPr>
      <w:r w:rsidRPr="00532272">
        <w:rPr>
          <w:rFonts w:ascii="Arial" w:hAnsi="Arial" w:cs="Arial"/>
          <w:sz w:val="24"/>
          <w:szCs w:val="24"/>
        </w:rPr>
        <w:t>Mjesni odbor Krištanovec (Bačkovec),</w:t>
      </w:r>
    </w:p>
    <w:p w14:paraId="214542A8" w14:textId="034BFBC4" w:rsidR="008627A6" w:rsidRPr="00532272" w:rsidRDefault="008627A6" w:rsidP="00532272">
      <w:pPr>
        <w:pStyle w:val="Odlomakpopisa"/>
        <w:numPr>
          <w:ilvl w:val="0"/>
          <w:numId w:val="9"/>
        </w:numPr>
        <w:spacing w:after="0" w:line="240" w:lineRule="auto"/>
        <w:jc w:val="both"/>
        <w:rPr>
          <w:rFonts w:ascii="Arial" w:hAnsi="Arial" w:cs="Arial"/>
          <w:sz w:val="24"/>
          <w:szCs w:val="24"/>
        </w:rPr>
      </w:pPr>
      <w:r w:rsidRPr="00532272">
        <w:rPr>
          <w:rFonts w:ascii="Arial" w:hAnsi="Arial" w:cs="Arial"/>
          <w:sz w:val="24"/>
          <w:szCs w:val="24"/>
        </w:rPr>
        <w:t>Mjesni odbor Totovec (neposredno pored odlagališta Totovec),</w:t>
      </w:r>
    </w:p>
    <w:p w14:paraId="791AF242" w14:textId="794030D2" w:rsidR="008627A6" w:rsidRPr="00532272" w:rsidRDefault="008627A6" w:rsidP="00532272">
      <w:pPr>
        <w:pStyle w:val="Odlomakpopisa"/>
        <w:numPr>
          <w:ilvl w:val="0"/>
          <w:numId w:val="9"/>
        </w:numPr>
        <w:spacing w:after="0" w:line="240" w:lineRule="auto"/>
        <w:jc w:val="both"/>
        <w:rPr>
          <w:rFonts w:ascii="Arial" w:hAnsi="Arial" w:cs="Arial"/>
          <w:sz w:val="24"/>
          <w:szCs w:val="24"/>
        </w:rPr>
      </w:pPr>
      <w:r w:rsidRPr="00532272">
        <w:rPr>
          <w:rFonts w:ascii="Arial" w:hAnsi="Arial" w:cs="Arial"/>
          <w:sz w:val="24"/>
          <w:szCs w:val="24"/>
        </w:rPr>
        <w:t>Mjesni odbor Ivanovec (Stiper),</w:t>
      </w:r>
    </w:p>
    <w:p w14:paraId="19CCB5E8" w14:textId="07280837" w:rsidR="008627A6" w:rsidRPr="00532272" w:rsidRDefault="008627A6" w:rsidP="00532272">
      <w:pPr>
        <w:pStyle w:val="Odlomakpopisa"/>
        <w:numPr>
          <w:ilvl w:val="0"/>
          <w:numId w:val="9"/>
        </w:numPr>
        <w:spacing w:after="0" w:line="240" w:lineRule="auto"/>
        <w:jc w:val="both"/>
        <w:rPr>
          <w:rFonts w:ascii="Arial" w:hAnsi="Arial" w:cs="Arial"/>
          <w:sz w:val="24"/>
          <w:szCs w:val="24"/>
        </w:rPr>
      </w:pPr>
      <w:r w:rsidRPr="00532272">
        <w:rPr>
          <w:rFonts w:ascii="Arial" w:hAnsi="Arial" w:cs="Arial"/>
          <w:sz w:val="24"/>
          <w:szCs w:val="24"/>
        </w:rPr>
        <w:t>Grad Čakovec, više područja.</w:t>
      </w:r>
    </w:p>
    <w:p w14:paraId="5D6B365C" w14:textId="77777777" w:rsidR="008627A6" w:rsidRPr="008627A6" w:rsidRDefault="008627A6" w:rsidP="00532272">
      <w:pPr>
        <w:spacing w:after="0" w:line="240" w:lineRule="auto"/>
        <w:ind w:firstLine="360"/>
        <w:jc w:val="both"/>
        <w:rPr>
          <w:rFonts w:ascii="Arial" w:hAnsi="Arial" w:cs="Arial"/>
          <w:sz w:val="24"/>
          <w:szCs w:val="24"/>
        </w:rPr>
      </w:pPr>
      <w:r w:rsidRPr="008627A6">
        <w:rPr>
          <w:rFonts w:ascii="Arial" w:hAnsi="Arial" w:cs="Arial"/>
          <w:sz w:val="24"/>
          <w:szCs w:val="24"/>
        </w:rPr>
        <w:t>Sredstva za provedbu posebnih mjera i radnji osiguravaju se u Proračunu Grada Čakovca za 2022. godinu, Program Zaštita okoliša – Gospodarenje otpadom (plan, mjere i sanacija divljih odlagališta).</w:t>
      </w:r>
    </w:p>
    <w:p w14:paraId="75114049" w14:textId="77777777" w:rsidR="008627A6" w:rsidRPr="008627A6" w:rsidRDefault="008627A6" w:rsidP="008627A6">
      <w:pPr>
        <w:spacing w:after="0" w:line="240" w:lineRule="auto"/>
        <w:jc w:val="both"/>
        <w:rPr>
          <w:rFonts w:ascii="Arial" w:hAnsi="Arial" w:cs="Arial"/>
          <w:sz w:val="24"/>
          <w:szCs w:val="24"/>
        </w:rPr>
      </w:pPr>
    </w:p>
    <w:p w14:paraId="31DC1AB2" w14:textId="4A0B23ED" w:rsid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t>Članak 9.</w:t>
      </w:r>
      <w:r w:rsidR="00532272">
        <w:rPr>
          <w:rFonts w:ascii="Arial" w:hAnsi="Arial" w:cs="Arial"/>
          <w:b/>
          <w:bCs/>
          <w:sz w:val="24"/>
          <w:szCs w:val="24"/>
        </w:rPr>
        <w:t xml:space="preserve"> </w:t>
      </w:r>
    </w:p>
    <w:p w14:paraId="286E26EC" w14:textId="77777777" w:rsidR="00532272" w:rsidRPr="008627A6" w:rsidRDefault="00532272" w:rsidP="008627A6">
      <w:pPr>
        <w:spacing w:after="0" w:line="240" w:lineRule="auto"/>
        <w:jc w:val="center"/>
        <w:rPr>
          <w:rFonts w:ascii="Arial" w:hAnsi="Arial" w:cs="Arial"/>
          <w:b/>
          <w:bCs/>
          <w:sz w:val="24"/>
          <w:szCs w:val="24"/>
        </w:rPr>
      </w:pPr>
    </w:p>
    <w:p w14:paraId="63F8E0F9" w14:textId="77777777" w:rsidR="008627A6" w:rsidRPr="008627A6" w:rsidRDefault="008627A6" w:rsidP="00532272">
      <w:pPr>
        <w:spacing w:after="0" w:line="240" w:lineRule="auto"/>
        <w:ind w:firstLine="708"/>
        <w:jc w:val="both"/>
        <w:rPr>
          <w:rFonts w:ascii="Arial" w:hAnsi="Arial" w:cs="Arial"/>
          <w:sz w:val="24"/>
          <w:szCs w:val="24"/>
        </w:rPr>
      </w:pPr>
      <w:r w:rsidRPr="008627A6">
        <w:rPr>
          <w:rFonts w:ascii="Arial" w:hAnsi="Arial" w:cs="Arial"/>
          <w:sz w:val="24"/>
          <w:szCs w:val="24"/>
        </w:rPr>
        <w:t>Grad Čakovec ima pravo na naknadu troška uklanjanja otpada od vlasnika, odnosno posjednika nekretnine, ako vlasnik nije poznat, odnosno od osobe koja, sukladno posebnom propisu, upravlja određenim područjem (dobrom), na kojem se otpad nalazio prema načelu »onečišćivač plaća«.</w:t>
      </w:r>
    </w:p>
    <w:p w14:paraId="5DDBA724" w14:textId="77777777" w:rsidR="008627A6" w:rsidRPr="008627A6" w:rsidRDefault="008627A6" w:rsidP="008627A6">
      <w:pPr>
        <w:spacing w:after="0" w:line="240" w:lineRule="auto"/>
        <w:jc w:val="both"/>
        <w:rPr>
          <w:rFonts w:ascii="Arial" w:hAnsi="Arial" w:cs="Arial"/>
          <w:sz w:val="24"/>
          <w:szCs w:val="24"/>
        </w:rPr>
      </w:pPr>
    </w:p>
    <w:p w14:paraId="4EA8057D" w14:textId="24D7EDD3" w:rsid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t>Članak 10.</w:t>
      </w:r>
      <w:r w:rsidR="00532272">
        <w:rPr>
          <w:rFonts w:ascii="Arial" w:hAnsi="Arial" w:cs="Arial"/>
          <w:b/>
          <w:bCs/>
          <w:sz w:val="24"/>
          <w:szCs w:val="24"/>
        </w:rPr>
        <w:t xml:space="preserve"> </w:t>
      </w:r>
    </w:p>
    <w:p w14:paraId="0ACB7313" w14:textId="77777777" w:rsidR="00532272" w:rsidRPr="008627A6" w:rsidRDefault="00532272" w:rsidP="008627A6">
      <w:pPr>
        <w:spacing w:after="0" w:line="240" w:lineRule="auto"/>
        <w:jc w:val="center"/>
        <w:rPr>
          <w:rFonts w:ascii="Arial" w:hAnsi="Arial" w:cs="Arial"/>
          <w:b/>
          <w:bCs/>
          <w:sz w:val="24"/>
          <w:szCs w:val="24"/>
        </w:rPr>
      </w:pPr>
    </w:p>
    <w:p w14:paraId="1EE77E74" w14:textId="77777777" w:rsidR="008627A6" w:rsidRPr="008627A6" w:rsidRDefault="008627A6" w:rsidP="00532272">
      <w:pPr>
        <w:spacing w:after="0" w:line="240" w:lineRule="auto"/>
        <w:ind w:firstLine="708"/>
        <w:jc w:val="both"/>
        <w:rPr>
          <w:rFonts w:ascii="Arial" w:hAnsi="Arial" w:cs="Arial"/>
          <w:sz w:val="24"/>
          <w:szCs w:val="24"/>
        </w:rPr>
      </w:pPr>
      <w:r w:rsidRPr="008627A6">
        <w:rPr>
          <w:rFonts w:ascii="Arial" w:hAnsi="Arial" w:cs="Arial"/>
          <w:sz w:val="24"/>
          <w:szCs w:val="24"/>
        </w:rPr>
        <w:t xml:space="preserve">Ako je otpad odbačen na javnoj površini kojom upravlja Grad Čakovec, GKP Čakom d.o.o. Mihovljan, Mihovljanska 10, će ga otkloniti u sklopu svojih redovnih aktivnosti odmah po saznanju bez odlaganja i bez posebnih naloga i rješenja komunalnih redara ili po prijavi komunalnih redara Grada i o tome dostaviti podatke Gradu za potrebe sustava evidentiranja lokacija odbačenog otpada. </w:t>
      </w:r>
    </w:p>
    <w:p w14:paraId="31EAED27" w14:textId="77777777" w:rsidR="008627A6" w:rsidRPr="008627A6" w:rsidRDefault="008627A6" w:rsidP="008627A6">
      <w:pPr>
        <w:spacing w:after="0" w:line="240" w:lineRule="auto"/>
        <w:jc w:val="both"/>
        <w:rPr>
          <w:rFonts w:ascii="Arial" w:hAnsi="Arial" w:cs="Arial"/>
          <w:sz w:val="24"/>
          <w:szCs w:val="24"/>
        </w:rPr>
      </w:pPr>
    </w:p>
    <w:p w14:paraId="1C98AFCF" w14:textId="3A0A54F4" w:rsidR="008627A6" w:rsidRDefault="008627A6" w:rsidP="008627A6">
      <w:pPr>
        <w:spacing w:after="0" w:line="240" w:lineRule="auto"/>
        <w:jc w:val="center"/>
        <w:rPr>
          <w:rFonts w:ascii="Arial" w:hAnsi="Arial" w:cs="Arial"/>
          <w:b/>
          <w:bCs/>
          <w:sz w:val="24"/>
          <w:szCs w:val="24"/>
        </w:rPr>
      </w:pPr>
      <w:r w:rsidRPr="008627A6">
        <w:rPr>
          <w:rFonts w:ascii="Arial" w:hAnsi="Arial" w:cs="Arial"/>
          <w:b/>
          <w:bCs/>
          <w:sz w:val="24"/>
          <w:szCs w:val="24"/>
        </w:rPr>
        <w:t>Članak 11.</w:t>
      </w:r>
    </w:p>
    <w:p w14:paraId="3969DF32" w14:textId="77777777" w:rsidR="00532272" w:rsidRPr="008627A6" w:rsidRDefault="00532272" w:rsidP="008627A6">
      <w:pPr>
        <w:spacing w:after="0" w:line="240" w:lineRule="auto"/>
        <w:jc w:val="center"/>
        <w:rPr>
          <w:rFonts w:ascii="Arial" w:hAnsi="Arial" w:cs="Arial"/>
          <w:b/>
          <w:bCs/>
          <w:sz w:val="24"/>
          <w:szCs w:val="24"/>
        </w:rPr>
      </w:pPr>
    </w:p>
    <w:p w14:paraId="289D6C58" w14:textId="47E5F403" w:rsidR="008627A6" w:rsidRPr="008627A6" w:rsidRDefault="008627A6" w:rsidP="00532272">
      <w:pPr>
        <w:spacing w:after="0" w:line="240" w:lineRule="auto"/>
        <w:ind w:firstLine="708"/>
        <w:jc w:val="both"/>
        <w:rPr>
          <w:rFonts w:ascii="Arial" w:hAnsi="Arial" w:cs="Arial"/>
          <w:sz w:val="24"/>
          <w:szCs w:val="24"/>
        </w:rPr>
      </w:pPr>
      <w:r w:rsidRPr="008627A6">
        <w:rPr>
          <w:rFonts w:ascii="Arial" w:hAnsi="Arial" w:cs="Arial"/>
          <w:sz w:val="24"/>
          <w:szCs w:val="24"/>
        </w:rPr>
        <w:t xml:space="preserve">Ova Odluka stupa na snagu </w:t>
      </w:r>
      <w:r w:rsidR="004C603F">
        <w:rPr>
          <w:rFonts w:ascii="Arial" w:hAnsi="Arial" w:cs="Arial"/>
          <w:sz w:val="24"/>
          <w:szCs w:val="24"/>
        </w:rPr>
        <w:t xml:space="preserve">osmog </w:t>
      </w:r>
      <w:r w:rsidRPr="008627A6">
        <w:rPr>
          <w:rFonts w:ascii="Arial" w:hAnsi="Arial" w:cs="Arial"/>
          <w:sz w:val="24"/>
          <w:szCs w:val="24"/>
        </w:rPr>
        <w:t>dana od dana objave u Službenom glasniku Grada Čakovca.</w:t>
      </w:r>
    </w:p>
    <w:p w14:paraId="3A524522" w14:textId="77777777" w:rsidR="008627A6" w:rsidRPr="008627A6" w:rsidRDefault="008627A6" w:rsidP="008627A6">
      <w:pPr>
        <w:spacing w:after="0" w:line="240" w:lineRule="auto"/>
        <w:jc w:val="both"/>
        <w:rPr>
          <w:rFonts w:ascii="Arial" w:hAnsi="Arial" w:cs="Arial"/>
          <w:sz w:val="24"/>
          <w:szCs w:val="24"/>
        </w:rPr>
      </w:pPr>
    </w:p>
    <w:p w14:paraId="0133090A" w14:textId="21CE2B81" w:rsidR="008627A6" w:rsidRPr="008627A6" w:rsidRDefault="00532272" w:rsidP="008627A6">
      <w:pPr>
        <w:spacing w:after="0" w:line="240" w:lineRule="auto"/>
        <w:jc w:val="both"/>
        <w:rPr>
          <w:rFonts w:ascii="Arial" w:hAnsi="Arial" w:cs="Arial"/>
          <w:sz w:val="24"/>
          <w:szCs w:val="24"/>
        </w:rPr>
      </w:pPr>
      <w:r w:rsidRPr="008627A6">
        <w:rPr>
          <w:rFonts w:ascii="Arial" w:hAnsi="Arial" w:cs="Arial"/>
          <w:sz w:val="24"/>
          <w:szCs w:val="24"/>
        </w:rPr>
        <w:t>KLASA</w:t>
      </w:r>
      <w:r w:rsidR="008627A6" w:rsidRPr="008627A6">
        <w:rPr>
          <w:rFonts w:ascii="Arial" w:hAnsi="Arial" w:cs="Arial"/>
          <w:sz w:val="24"/>
          <w:szCs w:val="24"/>
        </w:rPr>
        <w:t>:</w:t>
      </w:r>
      <w:r>
        <w:rPr>
          <w:rFonts w:ascii="Arial" w:hAnsi="Arial" w:cs="Arial"/>
          <w:sz w:val="24"/>
          <w:szCs w:val="24"/>
        </w:rPr>
        <w:t xml:space="preserve"> </w:t>
      </w:r>
      <w:r w:rsidR="004C603F">
        <w:rPr>
          <w:rFonts w:ascii="Arial" w:hAnsi="Arial" w:cs="Arial"/>
          <w:sz w:val="24"/>
          <w:szCs w:val="24"/>
        </w:rPr>
        <w:t>024-04/22-01/12</w:t>
      </w:r>
    </w:p>
    <w:p w14:paraId="1DEE7663" w14:textId="301DEE54" w:rsidR="008627A6" w:rsidRPr="008627A6" w:rsidRDefault="008627A6" w:rsidP="008627A6">
      <w:pPr>
        <w:spacing w:after="0" w:line="240" w:lineRule="auto"/>
        <w:jc w:val="both"/>
        <w:rPr>
          <w:rFonts w:ascii="Arial" w:hAnsi="Arial" w:cs="Arial"/>
          <w:sz w:val="24"/>
          <w:szCs w:val="24"/>
        </w:rPr>
      </w:pPr>
      <w:r w:rsidRPr="008627A6">
        <w:rPr>
          <w:rFonts w:ascii="Arial" w:hAnsi="Arial" w:cs="Arial"/>
          <w:sz w:val="24"/>
          <w:szCs w:val="24"/>
        </w:rPr>
        <w:t>URBROJ: 2109-2-02-22-</w:t>
      </w:r>
      <w:r w:rsidR="004C603F">
        <w:rPr>
          <w:rFonts w:ascii="Arial" w:hAnsi="Arial" w:cs="Arial"/>
          <w:sz w:val="24"/>
          <w:szCs w:val="24"/>
        </w:rPr>
        <w:t>02</w:t>
      </w:r>
    </w:p>
    <w:p w14:paraId="60407ED1" w14:textId="6D1771B8" w:rsidR="008627A6" w:rsidRPr="008627A6" w:rsidRDefault="008627A6" w:rsidP="008627A6">
      <w:pPr>
        <w:spacing w:after="0" w:line="240" w:lineRule="auto"/>
        <w:jc w:val="both"/>
        <w:rPr>
          <w:rFonts w:ascii="Arial" w:hAnsi="Arial" w:cs="Arial"/>
          <w:sz w:val="24"/>
          <w:szCs w:val="24"/>
        </w:rPr>
      </w:pPr>
      <w:r w:rsidRPr="008627A6">
        <w:rPr>
          <w:rFonts w:ascii="Arial" w:hAnsi="Arial" w:cs="Arial"/>
          <w:sz w:val="24"/>
          <w:szCs w:val="24"/>
        </w:rPr>
        <w:t xml:space="preserve">Čakovec, </w:t>
      </w:r>
      <w:r w:rsidR="004C603F">
        <w:rPr>
          <w:rFonts w:ascii="Arial" w:hAnsi="Arial" w:cs="Arial"/>
          <w:sz w:val="24"/>
          <w:szCs w:val="24"/>
        </w:rPr>
        <w:t xml:space="preserve">___________ </w:t>
      </w:r>
      <w:r w:rsidRPr="008627A6">
        <w:rPr>
          <w:rFonts w:ascii="Arial" w:hAnsi="Arial" w:cs="Arial"/>
          <w:sz w:val="24"/>
          <w:szCs w:val="24"/>
        </w:rPr>
        <w:t>2022.</w:t>
      </w:r>
    </w:p>
    <w:p w14:paraId="254E0EE0" w14:textId="77777777" w:rsidR="008627A6" w:rsidRPr="008627A6" w:rsidRDefault="008627A6" w:rsidP="008627A6">
      <w:pPr>
        <w:spacing w:after="0" w:line="240" w:lineRule="auto"/>
        <w:jc w:val="both"/>
        <w:rPr>
          <w:rFonts w:ascii="Arial" w:hAnsi="Arial" w:cs="Arial"/>
          <w:sz w:val="24"/>
          <w:szCs w:val="24"/>
        </w:rPr>
      </w:pPr>
    </w:p>
    <w:p w14:paraId="3E9D7B98" w14:textId="77777777" w:rsidR="008627A6" w:rsidRPr="004C603F" w:rsidRDefault="008627A6" w:rsidP="008627A6">
      <w:pPr>
        <w:spacing w:after="0" w:line="240" w:lineRule="auto"/>
        <w:jc w:val="right"/>
        <w:rPr>
          <w:rFonts w:ascii="Arial" w:hAnsi="Arial" w:cs="Arial"/>
          <w:b/>
          <w:bCs/>
          <w:sz w:val="24"/>
          <w:szCs w:val="24"/>
        </w:rPr>
      </w:pPr>
      <w:r w:rsidRPr="004C603F">
        <w:rPr>
          <w:rFonts w:ascii="Arial" w:hAnsi="Arial" w:cs="Arial"/>
          <w:b/>
          <w:bCs/>
          <w:sz w:val="24"/>
          <w:szCs w:val="24"/>
        </w:rPr>
        <w:t xml:space="preserve">PREDSJEDNIK GRADSKOG VIJEĆA </w:t>
      </w:r>
    </w:p>
    <w:p w14:paraId="3A9B565A" w14:textId="2B422958" w:rsidR="008627A6" w:rsidRPr="008627A6" w:rsidRDefault="008627A6" w:rsidP="008627A6">
      <w:pPr>
        <w:spacing w:after="0" w:line="240" w:lineRule="auto"/>
        <w:rPr>
          <w:rFonts w:ascii="Arial" w:hAnsi="Arial" w:cs="Arial"/>
          <w:sz w:val="24"/>
          <w:szCs w:val="24"/>
        </w:rPr>
      </w:pPr>
      <w:r w:rsidRPr="008627A6">
        <w:rPr>
          <w:rFonts w:ascii="Arial" w:hAnsi="Arial" w:cs="Arial"/>
          <w:sz w:val="24"/>
          <w:szCs w:val="24"/>
        </w:rPr>
        <w:t xml:space="preserve">                                                                          Darko Zver, mag.</w:t>
      </w:r>
      <w:r w:rsidR="004C603F">
        <w:rPr>
          <w:rFonts w:ascii="Arial" w:hAnsi="Arial" w:cs="Arial"/>
          <w:sz w:val="24"/>
          <w:szCs w:val="24"/>
        </w:rPr>
        <w:t xml:space="preserve"> </w:t>
      </w:r>
      <w:r w:rsidRPr="008627A6">
        <w:rPr>
          <w:rFonts w:ascii="Arial" w:hAnsi="Arial" w:cs="Arial"/>
          <w:sz w:val="24"/>
          <w:szCs w:val="24"/>
        </w:rPr>
        <w:t>cin.</w:t>
      </w:r>
      <w:r w:rsidR="004C603F">
        <w:rPr>
          <w:rFonts w:ascii="Arial" w:hAnsi="Arial" w:cs="Arial"/>
          <w:sz w:val="24"/>
          <w:szCs w:val="24"/>
        </w:rPr>
        <w:t>, v.r.</w:t>
      </w:r>
    </w:p>
    <w:p w14:paraId="0EE1A288" w14:textId="77777777" w:rsidR="00146646" w:rsidRPr="008627A6" w:rsidRDefault="00146646" w:rsidP="008627A6">
      <w:pPr>
        <w:spacing w:after="0" w:line="240" w:lineRule="auto"/>
        <w:rPr>
          <w:rFonts w:ascii="Arial" w:hAnsi="Arial" w:cs="Arial"/>
          <w:sz w:val="24"/>
          <w:szCs w:val="24"/>
        </w:rPr>
      </w:pPr>
    </w:p>
    <w:sectPr w:rsidR="00146646" w:rsidRPr="008627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59FE" w14:textId="77777777" w:rsidR="002C46C9" w:rsidRDefault="002C46C9" w:rsidP="004C603F">
      <w:pPr>
        <w:spacing w:after="0" w:line="240" w:lineRule="auto"/>
      </w:pPr>
      <w:r>
        <w:separator/>
      </w:r>
    </w:p>
  </w:endnote>
  <w:endnote w:type="continuationSeparator" w:id="0">
    <w:p w14:paraId="4E9E78EC" w14:textId="77777777" w:rsidR="002C46C9" w:rsidRDefault="002C46C9" w:rsidP="004C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784673"/>
      <w:docPartObj>
        <w:docPartGallery w:val="Page Numbers (Bottom of Page)"/>
        <w:docPartUnique/>
      </w:docPartObj>
    </w:sdtPr>
    <w:sdtContent>
      <w:p w14:paraId="7CCD50BC" w14:textId="5753C713" w:rsidR="004C603F" w:rsidRDefault="004C603F">
        <w:pPr>
          <w:pStyle w:val="Podnoje"/>
          <w:jc w:val="right"/>
        </w:pPr>
        <w:r>
          <w:fldChar w:fldCharType="begin"/>
        </w:r>
        <w:r>
          <w:instrText>PAGE   \* MERGEFORMAT</w:instrText>
        </w:r>
        <w:r>
          <w:fldChar w:fldCharType="separate"/>
        </w:r>
        <w:r>
          <w:t>2</w:t>
        </w:r>
        <w:r>
          <w:fldChar w:fldCharType="end"/>
        </w:r>
      </w:p>
    </w:sdtContent>
  </w:sdt>
  <w:p w14:paraId="75842724" w14:textId="77777777" w:rsidR="004C603F" w:rsidRDefault="004C603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6698" w14:textId="77777777" w:rsidR="002C46C9" w:rsidRDefault="002C46C9" w:rsidP="004C603F">
      <w:pPr>
        <w:spacing w:after="0" w:line="240" w:lineRule="auto"/>
      </w:pPr>
      <w:r>
        <w:separator/>
      </w:r>
    </w:p>
  </w:footnote>
  <w:footnote w:type="continuationSeparator" w:id="0">
    <w:p w14:paraId="5F607BA8" w14:textId="77777777" w:rsidR="002C46C9" w:rsidRDefault="002C46C9" w:rsidP="004C6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74E5"/>
    <w:multiLevelType w:val="hybridMultilevel"/>
    <w:tmpl w:val="A956B54C"/>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B67B7C"/>
    <w:multiLevelType w:val="hybridMultilevel"/>
    <w:tmpl w:val="422AB0F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234679"/>
    <w:multiLevelType w:val="hybridMultilevel"/>
    <w:tmpl w:val="9132AD34"/>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05A3726"/>
    <w:multiLevelType w:val="hybridMultilevel"/>
    <w:tmpl w:val="CBD2EFC0"/>
    <w:lvl w:ilvl="0" w:tplc="E806AB7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37A673D"/>
    <w:multiLevelType w:val="hybridMultilevel"/>
    <w:tmpl w:val="77404A06"/>
    <w:lvl w:ilvl="0" w:tplc="DC5EC3F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DCD0A13"/>
    <w:multiLevelType w:val="hybridMultilevel"/>
    <w:tmpl w:val="514E93A6"/>
    <w:lvl w:ilvl="0" w:tplc="ED4E47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7E7631"/>
    <w:multiLevelType w:val="hybridMultilevel"/>
    <w:tmpl w:val="82D815E2"/>
    <w:lvl w:ilvl="0" w:tplc="052EF65A">
      <w:numFmt w:val="bullet"/>
      <w:lvlText w:val="-"/>
      <w:lvlJc w:val="left"/>
      <w:pPr>
        <w:ind w:left="1065" w:hanging="360"/>
      </w:pPr>
      <w:rPr>
        <w:rFonts w:ascii="Arial" w:eastAsiaTheme="minorHAns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61D57052"/>
    <w:multiLevelType w:val="hybridMultilevel"/>
    <w:tmpl w:val="A79449BE"/>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886E62"/>
    <w:multiLevelType w:val="hybridMultilevel"/>
    <w:tmpl w:val="01580F3C"/>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E5869CF"/>
    <w:multiLevelType w:val="hybridMultilevel"/>
    <w:tmpl w:val="2774FBE4"/>
    <w:lvl w:ilvl="0" w:tplc="8AA0B04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9"/>
  </w:num>
  <w:num w:numId="5">
    <w:abstractNumId w:val="1"/>
  </w:num>
  <w:num w:numId="6">
    <w:abstractNumId w:val="5"/>
  </w:num>
  <w:num w:numId="7">
    <w:abstractNumId w:val="2"/>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04"/>
    <w:rsid w:val="00056B58"/>
    <w:rsid w:val="000C78CB"/>
    <w:rsid w:val="000D2CC9"/>
    <w:rsid w:val="000E3A4A"/>
    <w:rsid w:val="00146646"/>
    <w:rsid w:val="00240004"/>
    <w:rsid w:val="002B460F"/>
    <w:rsid w:val="002C46C9"/>
    <w:rsid w:val="0034458F"/>
    <w:rsid w:val="004655DF"/>
    <w:rsid w:val="004C603F"/>
    <w:rsid w:val="005020B7"/>
    <w:rsid w:val="00532272"/>
    <w:rsid w:val="00780093"/>
    <w:rsid w:val="008627A6"/>
    <w:rsid w:val="009E672F"/>
    <w:rsid w:val="00A54F21"/>
    <w:rsid w:val="00AD2BEF"/>
    <w:rsid w:val="00C313B5"/>
    <w:rsid w:val="00D93C6D"/>
    <w:rsid w:val="00EF32DE"/>
    <w:rsid w:val="00F22990"/>
    <w:rsid w:val="00F549F9"/>
    <w:rsid w:val="00FE4D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21A5"/>
  <w15:chartTrackingRefBased/>
  <w15:docId w15:val="{7D88B608-22E7-4060-9FAC-234AA9EC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A6"/>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8627A6"/>
    <w:rPr>
      <w:color w:val="0563C1" w:themeColor="hyperlink"/>
      <w:u w:val="single"/>
    </w:rPr>
  </w:style>
  <w:style w:type="paragraph" w:styleId="Odlomakpopisa">
    <w:name w:val="List Paragraph"/>
    <w:basedOn w:val="Normal"/>
    <w:uiPriority w:val="34"/>
    <w:qFormat/>
    <w:rsid w:val="008627A6"/>
    <w:pPr>
      <w:ind w:left="720"/>
      <w:contextualSpacing/>
    </w:pPr>
  </w:style>
  <w:style w:type="paragraph" w:styleId="Zaglavlje">
    <w:name w:val="header"/>
    <w:basedOn w:val="Normal"/>
    <w:link w:val="ZaglavljeChar"/>
    <w:uiPriority w:val="99"/>
    <w:unhideWhenUsed/>
    <w:rsid w:val="004C60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603F"/>
  </w:style>
  <w:style w:type="paragraph" w:styleId="Podnoje">
    <w:name w:val="footer"/>
    <w:basedOn w:val="Normal"/>
    <w:link w:val="PodnojeChar"/>
    <w:uiPriority w:val="99"/>
    <w:unhideWhenUsed/>
    <w:rsid w:val="004C603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loo.haop.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983</Words>
  <Characters>5605</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DragicaKemeter</dc:creator>
  <cp:keywords/>
  <dc:description/>
  <cp:lastModifiedBy>DragicaKemeter</cp:lastModifiedBy>
  <cp:revision>3</cp:revision>
  <cp:lastPrinted>2022-02-09T08:15:00Z</cp:lastPrinted>
  <dcterms:created xsi:type="dcterms:W3CDTF">2022-02-09T08:03:00Z</dcterms:created>
  <dcterms:modified xsi:type="dcterms:W3CDTF">2022-02-09T08:16:00Z</dcterms:modified>
</cp:coreProperties>
</file>