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15F05" w14:textId="0BDF7735" w:rsidR="00F226B3" w:rsidRPr="002C7D1B" w:rsidRDefault="00F226B3" w:rsidP="006E3A6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C7D1B">
        <w:rPr>
          <w:rFonts w:ascii="Arial" w:hAnsi="Arial" w:cs="Arial"/>
          <w:b/>
          <w:bCs/>
          <w:sz w:val="24"/>
          <w:szCs w:val="24"/>
        </w:rPr>
        <w:t>PRIJEDLOG</w:t>
      </w:r>
    </w:p>
    <w:p w14:paraId="136ECEC5" w14:textId="1CFC54E3" w:rsidR="00E86234" w:rsidRPr="002C7D1B" w:rsidRDefault="00F226B3" w:rsidP="006E3A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>Temeljem članka</w:t>
      </w:r>
      <w:r w:rsidR="00780F87" w:rsidRPr="002C7D1B">
        <w:rPr>
          <w:rFonts w:ascii="Arial" w:hAnsi="Arial" w:cs="Arial"/>
          <w:sz w:val="24"/>
          <w:szCs w:val="24"/>
        </w:rPr>
        <w:t xml:space="preserve"> 4</w:t>
      </w:r>
      <w:r w:rsidR="00A655BC" w:rsidRPr="002C7D1B">
        <w:rPr>
          <w:rFonts w:ascii="Arial" w:hAnsi="Arial" w:cs="Arial"/>
          <w:sz w:val="24"/>
          <w:szCs w:val="24"/>
        </w:rPr>
        <w:t xml:space="preserve">9. stavka Zakona o predškolskom odgoju i obrazovanju (NN RH  </w:t>
      </w:r>
      <w:hyperlink r:id="rId5" w:tooltip="Zakon o predškolskom odgoju i naobrazbi" w:history="1">
        <w:r w:rsidR="00A655BC" w:rsidRPr="002C7D1B">
          <w:rPr>
            <w:rStyle w:val="Hipervez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10/97</w:t>
        </w:r>
      </w:hyperlink>
      <w:r w:rsidR="00A655BC" w:rsidRPr="002C7D1B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6" w:tooltip="Zakon o izmjenama i dopuni Zakona o predškolskom odgoju i naobrazbi" w:history="1">
        <w:r w:rsidR="00A655BC" w:rsidRPr="002C7D1B">
          <w:rPr>
            <w:rStyle w:val="Hipervez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107/07</w:t>
        </w:r>
      </w:hyperlink>
      <w:r w:rsidR="00A655BC" w:rsidRPr="002C7D1B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7" w:tooltip="Zakon o izmjenama i dopunama Zakona o predškolskom odgoju i naobrazbi" w:history="1">
        <w:r w:rsidR="00A655BC" w:rsidRPr="002C7D1B">
          <w:rPr>
            <w:rStyle w:val="Hipervez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94/13</w:t>
        </w:r>
      </w:hyperlink>
      <w:r w:rsidR="00A655BC" w:rsidRPr="002C7D1B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8" w:tooltip="Zakon o izmjenama i dopuni Zakona o predškolskom odgoju i obrazovanju" w:history="1">
        <w:r w:rsidR="00A655BC" w:rsidRPr="002C7D1B">
          <w:rPr>
            <w:rStyle w:val="Hiperveza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98/19</w:t>
        </w:r>
      </w:hyperlink>
      <w:r w:rsidR="00A655BC" w:rsidRPr="002C7D1B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3F75AE" w:rsidRPr="002C7D1B">
        <w:rPr>
          <w:rFonts w:ascii="Arial" w:hAnsi="Arial" w:cs="Arial"/>
          <w:sz w:val="24"/>
          <w:szCs w:val="24"/>
        </w:rPr>
        <w:t xml:space="preserve"> i članka</w:t>
      </w:r>
      <w:r w:rsidR="00A655BC" w:rsidRPr="002C7D1B">
        <w:rPr>
          <w:rFonts w:ascii="Arial" w:hAnsi="Arial" w:cs="Arial"/>
          <w:sz w:val="24"/>
          <w:szCs w:val="24"/>
        </w:rPr>
        <w:t xml:space="preserve"> </w:t>
      </w:r>
      <w:r w:rsidRPr="002C7D1B">
        <w:rPr>
          <w:rFonts w:ascii="Arial" w:hAnsi="Arial" w:cs="Arial"/>
          <w:sz w:val="24"/>
          <w:szCs w:val="24"/>
        </w:rPr>
        <w:t>27</w:t>
      </w:r>
      <w:r w:rsidR="00456282" w:rsidRPr="002C7D1B">
        <w:rPr>
          <w:rFonts w:ascii="Arial" w:hAnsi="Arial" w:cs="Arial"/>
          <w:sz w:val="24"/>
          <w:szCs w:val="24"/>
        </w:rPr>
        <w:t>. Statuta Grada Čakovca (S</w:t>
      </w:r>
      <w:r w:rsidR="003F75AE" w:rsidRPr="002C7D1B">
        <w:rPr>
          <w:rFonts w:ascii="Arial" w:hAnsi="Arial" w:cs="Arial"/>
          <w:sz w:val="24"/>
          <w:szCs w:val="24"/>
        </w:rPr>
        <w:t xml:space="preserve">l. </w:t>
      </w:r>
      <w:r w:rsidR="00456282" w:rsidRPr="002C7D1B">
        <w:rPr>
          <w:rFonts w:ascii="Arial" w:hAnsi="Arial" w:cs="Arial"/>
          <w:sz w:val="24"/>
          <w:szCs w:val="24"/>
        </w:rPr>
        <w:t xml:space="preserve"> gl</w:t>
      </w:r>
      <w:r w:rsidR="003F75AE" w:rsidRPr="002C7D1B">
        <w:rPr>
          <w:rFonts w:ascii="Arial" w:hAnsi="Arial" w:cs="Arial"/>
          <w:sz w:val="24"/>
          <w:szCs w:val="24"/>
        </w:rPr>
        <w:t>.</w:t>
      </w:r>
      <w:r w:rsidR="00456282" w:rsidRPr="002C7D1B">
        <w:rPr>
          <w:rFonts w:ascii="Arial" w:hAnsi="Arial" w:cs="Arial"/>
          <w:sz w:val="24"/>
          <w:szCs w:val="24"/>
        </w:rPr>
        <w:t xml:space="preserve"> Grada Čakovca 9/09, 2/13, 3/13</w:t>
      </w:r>
      <w:r w:rsidR="00456C88" w:rsidRPr="002C7D1B">
        <w:rPr>
          <w:rFonts w:ascii="Arial" w:hAnsi="Arial" w:cs="Arial"/>
          <w:sz w:val="24"/>
          <w:szCs w:val="24"/>
        </w:rPr>
        <w:t xml:space="preserve">, </w:t>
      </w:r>
      <w:r w:rsidR="00456282" w:rsidRPr="002C7D1B">
        <w:rPr>
          <w:rFonts w:ascii="Arial" w:hAnsi="Arial" w:cs="Arial"/>
          <w:sz w:val="24"/>
          <w:szCs w:val="24"/>
        </w:rPr>
        <w:t xml:space="preserve">1/14, 1/18, 3/18 – </w:t>
      </w:r>
      <w:proofErr w:type="spellStart"/>
      <w:r w:rsidR="00456282" w:rsidRPr="002C7D1B">
        <w:rPr>
          <w:rFonts w:ascii="Arial" w:hAnsi="Arial" w:cs="Arial"/>
          <w:sz w:val="24"/>
          <w:szCs w:val="24"/>
        </w:rPr>
        <w:t>proč</w:t>
      </w:r>
      <w:proofErr w:type="spellEnd"/>
      <w:r w:rsidR="00DB29A2" w:rsidRPr="002C7D1B">
        <w:rPr>
          <w:rFonts w:ascii="Arial" w:hAnsi="Arial" w:cs="Arial"/>
          <w:sz w:val="24"/>
          <w:szCs w:val="24"/>
        </w:rPr>
        <w:t>.</w:t>
      </w:r>
      <w:r w:rsidR="00456282" w:rsidRPr="002C7D1B">
        <w:rPr>
          <w:rFonts w:ascii="Arial" w:hAnsi="Arial" w:cs="Arial"/>
          <w:sz w:val="24"/>
          <w:szCs w:val="24"/>
        </w:rPr>
        <w:t xml:space="preserve"> tekst</w:t>
      </w:r>
      <w:r w:rsidR="00DB29A2" w:rsidRPr="002C7D1B">
        <w:rPr>
          <w:rFonts w:ascii="Arial" w:hAnsi="Arial" w:cs="Arial"/>
          <w:sz w:val="24"/>
          <w:szCs w:val="24"/>
        </w:rPr>
        <w:t>, 1/20</w:t>
      </w:r>
      <w:r w:rsidR="00456282" w:rsidRPr="002C7D1B">
        <w:rPr>
          <w:rFonts w:ascii="Arial" w:hAnsi="Arial" w:cs="Arial"/>
          <w:sz w:val="24"/>
          <w:szCs w:val="24"/>
        </w:rPr>
        <w:t>), Gradsko vijeće Grada Čakovca na svojoj ___ sjednici održanoj __________ 2020., donijelo je sljedeću</w:t>
      </w:r>
    </w:p>
    <w:p w14:paraId="058A75B6" w14:textId="77777777" w:rsidR="003F75AE" w:rsidRPr="002C7D1B" w:rsidRDefault="003F75AE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497A1" w14:textId="77777777" w:rsidR="00B425A0" w:rsidRPr="002C7D1B" w:rsidRDefault="00B425A0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3416B" w14:textId="77777777" w:rsidR="00E53B47" w:rsidRPr="002C7D1B" w:rsidRDefault="003F75AE" w:rsidP="006E3A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C7D1B">
        <w:rPr>
          <w:rFonts w:ascii="Arial" w:hAnsi="Arial" w:cs="Arial"/>
          <w:b/>
          <w:bCs/>
          <w:sz w:val="28"/>
          <w:szCs w:val="28"/>
        </w:rPr>
        <w:t>O</w:t>
      </w:r>
      <w:r w:rsidR="00E53B47" w:rsidRPr="002C7D1B">
        <w:rPr>
          <w:rFonts w:ascii="Arial" w:hAnsi="Arial" w:cs="Arial"/>
          <w:b/>
          <w:bCs/>
          <w:sz w:val="28"/>
          <w:szCs w:val="28"/>
        </w:rPr>
        <w:t xml:space="preserve"> D L U K U</w:t>
      </w:r>
    </w:p>
    <w:p w14:paraId="02914FB2" w14:textId="485A093D" w:rsidR="00780F87" w:rsidRPr="002C7D1B" w:rsidRDefault="00780F87" w:rsidP="006E3A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D1B">
        <w:rPr>
          <w:rFonts w:ascii="Arial" w:hAnsi="Arial" w:cs="Arial"/>
          <w:b/>
          <w:bCs/>
          <w:sz w:val="24"/>
          <w:szCs w:val="24"/>
        </w:rPr>
        <w:t xml:space="preserve"> o izmjenama i dopunama</w:t>
      </w:r>
      <w:r w:rsidR="00E53B47" w:rsidRPr="002C7D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7D1B">
        <w:rPr>
          <w:rFonts w:ascii="Arial" w:hAnsi="Arial" w:cs="Arial"/>
          <w:b/>
          <w:bCs/>
          <w:sz w:val="24"/>
          <w:szCs w:val="24"/>
        </w:rPr>
        <w:t>Odluke o sufinanciranju boravka djece s područja Grada Čakovca u predškolskim ustanovama</w:t>
      </w:r>
    </w:p>
    <w:p w14:paraId="2F598F83" w14:textId="336A2B44" w:rsidR="003F75AE" w:rsidRPr="002C7D1B" w:rsidRDefault="003F75AE" w:rsidP="006E3A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AB1DD" w14:textId="77777777" w:rsidR="002675E6" w:rsidRPr="002C7D1B" w:rsidRDefault="002675E6" w:rsidP="006E3A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59E00A" w14:textId="007213B1" w:rsidR="003F75AE" w:rsidRPr="002C7D1B" w:rsidRDefault="00D92F25" w:rsidP="006E3A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D1B">
        <w:rPr>
          <w:rFonts w:ascii="Arial" w:hAnsi="Arial" w:cs="Arial"/>
          <w:b/>
          <w:bCs/>
          <w:sz w:val="24"/>
          <w:szCs w:val="24"/>
        </w:rPr>
        <w:t>Članak 1.</w:t>
      </w:r>
    </w:p>
    <w:p w14:paraId="2F055516" w14:textId="168535EB" w:rsidR="002675E6" w:rsidRPr="002C7D1B" w:rsidRDefault="003F75AE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ab/>
      </w:r>
      <w:r w:rsidR="00780F87" w:rsidRPr="002C7D1B">
        <w:rPr>
          <w:rFonts w:ascii="Arial" w:hAnsi="Arial" w:cs="Arial"/>
          <w:sz w:val="24"/>
          <w:szCs w:val="24"/>
        </w:rPr>
        <w:t xml:space="preserve">U Odluci o sufinanciranju boravka djece s područja Grada Čakovca u predškolskim ustanovama (Sl. gl. Grada Čakovca 5/20, u daljnjem tekstu: Odluci), u članku 6 stavku 1, brišu se riječi: „ili obrtu dadilja“. </w:t>
      </w:r>
    </w:p>
    <w:p w14:paraId="0F723A9C" w14:textId="77777777" w:rsidR="006E3A60" w:rsidRPr="002C7D1B" w:rsidRDefault="006E3A60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879414" w14:textId="30B7680A" w:rsidR="00780F87" w:rsidRPr="002C7D1B" w:rsidRDefault="00DE7497" w:rsidP="006E3A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D1B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3F75AE" w:rsidRPr="002C7D1B">
        <w:rPr>
          <w:rFonts w:ascii="Arial" w:hAnsi="Arial" w:cs="Arial"/>
          <w:b/>
          <w:bCs/>
          <w:sz w:val="24"/>
          <w:szCs w:val="24"/>
        </w:rPr>
        <w:t>2</w:t>
      </w:r>
      <w:r w:rsidR="002675E6" w:rsidRPr="002C7D1B">
        <w:rPr>
          <w:rFonts w:ascii="Arial" w:hAnsi="Arial" w:cs="Arial"/>
          <w:b/>
          <w:bCs/>
          <w:sz w:val="24"/>
          <w:szCs w:val="24"/>
        </w:rPr>
        <w:t>.</w:t>
      </w:r>
    </w:p>
    <w:p w14:paraId="789D3814" w14:textId="77777777" w:rsidR="008D124A" w:rsidRPr="002C7D1B" w:rsidRDefault="00780F87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ab/>
        <w:t>U članku 11.</w:t>
      </w:r>
      <w:r w:rsidR="008D124A" w:rsidRPr="002C7D1B">
        <w:rPr>
          <w:rFonts w:ascii="Arial" w:hAnsi="Arial" w:cs="Arial"/>
          <w:sz w:val="24"/>
          <w:szCs w:val="24"/>
        </w:rPr>
        <w:t>:</w:t>
      </w:r>
    </w:p>
    <w:p w14:paraId="59C0144F" w14:textId="1013A7FB" w:rsidR="008D124A" w:rsidRPr="002C7D1B" w:rsidRDefault="008D124A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>a) točki 7. umjesto broja „50% upisuje se broj „44%“</w:t>
      </w:r>
    </w:p>
    <w:p w14:paraId="5D20144F" w14:textId="29B18D3A" w:rsidR="008D124A" w:rsidRPr="002C7D1B" w:rsidRDefault="008D124A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>b) u točki 8. umjesto broja „50%“ upisuje se broj „44%“</w:t>
      </w:r>
    </w:p>
    <w:p w14:paraId="64DD98B9" w14:textId="77777777" w:rsidR="002C7D1B" w:rsidRPr="002C7D1B" w:rsidRDefault="008D124A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>c)</w:t>
      </w:r>
      <w:r w:rsidR="00780F87" w:rsidRPr="002C7D1B">
        <w:rPr>
          <w:rFonts w:ascii="Arial" w:hAnsi="Arial" w:cs="Arial"/>
          <w:sz w:val="24"/>
          <w:szCs w:val="24"/>
        </w:rPr>
        <w:t xml:space="preserve"> iza točke 11</w:t>
      </w:r>
      <w:r w:rsidR="002C7D1B" w:rsidRPr="002C7D1B">
        <w:rPr>
          <w:rFonts w:ascii="Arial" w:hAnsi="Arial" w:cs="Arial"/>
          <w:sz w:val="24"/>
          <w:szCs w:val="24"/>
        </w:rPr>
        <w:t>.</w:t>
      </w:r>
      <w:r w:rsidR="00780F87" w:rsidRPr="002C7D1B">
        <w:rPr>
          <w:rFonts w:ascii="Arial" w:hAnsi="Arial" w:cs="Arial"/>
          <w:sz w:val="24"/>
          <w:szCs w:val="24"/>
        </w:rPr>
        <w:t xml:space="preserve"> dodaju se nove točke</w:t>
      </w:r>
      <w:r w:rsidR="002C7D1B" w:rsidRPr="002C7D1B">
        <w:rPr>
          <w:rFonts w:ascii="Arial" w:hAnsi="Arial" w:cs="Arial"/>
          <w:sz w:val="24"/>
          <w:szCs w:val="24"/>
        </w:rPr>
        <w:t xml:space="preserve"> koje glase</w:t>
      </w:r>
      <w:r w:rsidRPr="002C7D1B">
        <w:rPr>
          <w:rFonts w:ascii="Arial" w:hAnsi="Arial" w:cs="Arial"/>
          <w:sz w:val="24"/>
          <w:szCs w:val="24"/>
        </w:rPr>
        <w:t xml:space="preserve">: </w:t>
      </w:r>
    </w:p>
    <w:p w14:paraId="64906D11" w14:textId="61D105F7" w:rsidR="008D124A" w:rsidRPr="002C7D1B" w:rsidRDefault="008D124A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3A6018" w14:textId="3A77DC6C" w:rsidR="002C7D1B" w:rsidRPr="00723A3B" w:rsidRDefault="002C7D1B" w:rsidP="002C7D1B">
      <w:pPr>
        <w:pStyle w:val="Tijelotek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0"/>
        <w:jc w:val="both"/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</w:pPr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“Za 7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do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10 (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sedam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do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deset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)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satni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boravak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posebnim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programima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46%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ekonomske</w:t>
      </w:r>
      <w:proofErr w:type="spellEnd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cijene</w:t>
      </w:r>
      <w:proofErr w:type="spellEnd"/>
    </w:p>
    <w:p w14:paraId="3E853D34" w14:textId="77777777" w:rsidR="002C7D1B" w:rsidRPr="002C7D1B" w:rsidRDefault="002C7D1B" w:rsidP="002C7D1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0"/>
        <w:jc w:val="both"/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</w:pPr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Za 4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do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6 (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četiri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do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šest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)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satni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boravak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posebnim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programima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46%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ekonomske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cijene</w:t>
      </w:r>
      <w:proofErr w:type="spellEnd"/>
    </w:p>
    <w:p w14:paraId="1889CE7B" w14:textId="77777777" w:rsidR="002C7D1B" w:rsidRPr="002C7D1B" w:rsidRDefault="002C7D1B" w:rsidP="002C7D1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0"/>
        <w:jc w:val="both"/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</w:pPr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Za 3 (tri)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satni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boravak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posebnim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programima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46%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ekonomske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cijene</w:t>
      </w:r>
      <w:proofErr w:type="spellEnd"/>
    </w:p>
    <w:p w14:paraId="79C30F4F" w14:textId="77777777" w:rsidR="002C7D1B" w:rsidRPr="002C7D1B" w:rsidRDefault="002C7D1B" w:rsidP="002C7D1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0"/>
        <w:jc w:val="both"/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</w:pPr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Za 7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do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10 (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sedam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do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deset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)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satni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boravak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 u</w:t>
      </w:r>
      <w:proofErr w:type="gram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programima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javnih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potreba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za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djecu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s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teškoćama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integrirane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alternativne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75%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ekonomske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cijene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</w:p>
    <w:p w14:paraId="4B2F469B" w14:textId="7E4C09C1" w:rsidR="002C7D1B" w:rsidRPr="00723A3B" w:rsidRDefault="002C7D1B" w:rsidP="002C7D1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0"/>
        <w:jc w:val="both"/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</w:pPr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Za 4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do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6 (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četiri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do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šest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)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satni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boravak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programima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javnih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potreba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za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djecu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s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teškoćama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integriranu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alternativne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75%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ekonomske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cijene</w:t>
      </w:r>
      <w:proofErr w:type="spellEnd"/>
    </w:p>
    <w:p w14:paraId="6FB47A5A" w14:textId="1D7113EE" w:rsidR="002C7D1B" w:rsidRPr="002C7D1B" w:rsidRDefault="002C7D1B" w:rsidP="002C7D1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30"/>
        <w:jc w:val="both"/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</w:pP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Utvrđeni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omjeri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sufinanciranja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za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posebne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i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alternativne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odnose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se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na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koji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imaju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iznos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ekonomske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cijene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uvećan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u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odnosu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na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iznos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redovitih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 xml:space="preserve"> </w:t>
      </w:r>
      <w:proofErr w:type="spellStart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programa</w:t>
      </w:r>
      <w:proofErr w:type="spellEnd"/>
      <w:r w:rsidRPr="002C7D1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.</w:t>
      </w:r>
      <w:r w:rsidRPr="00723A3B">
        <w:rPr>
          <w:rFonts w:ascii="Arial" w:eastAsiaTheme="minorEastAsia" w:hAnsi="Arial" w:cs="Arial"/>
          <w:bCs/>
          <w:iCs/>
          <w:sz w:val="24"/>
          <w:szCs w:val="24"/>
          <w:lang w:val="en-AU" w:eastAsia="hr-HR"/>
        </w:rPr>
        <w:t>”</w:t>
      </w:r>
    </w:p>
    <w:p w14:paraId="1742A3CB" w14:textId="79C6CAEC" w:rsidR="002C7D1B" w:rsidRPr="002C7D1B" w:rsidRDefault="002C7D1B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81C181" w14:textId="69ADBD1E" w:rsidR="002675E6" w:rsidRPr="002C7D1B" w:rsidRDefault="00780F87" w:rsidP="002C7D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D1B">
        <w:rPr>
          <w:rFonts w:ascii="Arial" w:hAnsi="Arial" w:cs="Arial"/>
          <w:b/>
          <w:bCs/>
          <w:sz w:val="24"/>
          <w:szCs w:val="24"/>
        </w:rPr>
        <w:t>Članak 3.</w:t>
      </w:r>
    </w:p>
    <w:p w14:paraId="406067DA" w14:textId="2C3F3C07" w:rsidR="002675E6" w:rsidRPr="002C7D1B" w:rsidRDefault="002675E6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ab/>
        <w:t xml:space="preserve">Ostale odredbe Odluke o sufinanciranju boravka djece s područja Grada Čakovca u predškolskim ustanovama, ostaju na snazi. </w:t>
      </w:r>
    </w:p>
    <w:p w14:paraId="138AAB2D" w14:textId="77777777" w:rsidR="0092278E" w:rsidRPr="002C7D1B" w:rsidRDefault="0092278E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DA55C" w14:textId="50009461" w:rsidR="003F75AE" w:rsidRPr="002C7D1B" w:rsidRDefault="002675E6" w:rsidP="006E3A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7D1B">
        <w:rPr>
          <w:rFonts w:ascii="Arial" w:hAnsi="Arial" w:cs="Arial"/>
          <w:b/>
          <w:bCs/>
          <w:sz w:val="24"/>
          <w:szCs w:val="24"/>
        </w:rPr>
        <w:t>Članak 4.</w:t>
      </w:r>
    </w:p>
    <w:p w14:paraId="6AA5EFFD" w14:textId="10EEABB7" w:rsidR="002C53A7" w:rsidRPr="002C7D1B" w:rsidRDefault="0012588F" w:rsidP="006E3A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 xml:space="preserve">Ova </w:t>
      </w:r>
      <w:r w:rsidR="00442E6E" w:rsidRPr="002C7D1B">
        <w:rPr>
          <w:rFonts w:ascii="Arial" w:hAnsi="Arial" w:cs="Arial"/>
          <w:sz w:val="24"/>
          <w:szCs w:val="24"/>
        </w:rPr>
        <w:t>O</w:t>
      </w:r>
      <w:r w:rsidRPr="002C7D1B">
        <w:rPr>
          <w:rFonts w:ascii="Arial" w:hAnsi="Arial" w:cs="Arial"/>
          <w:sz w:val="24"/>
          <w:szCs w:val="24"/>
        </w:rPr>
        <w:t>dluka stupa na snagu osmog dana od dana objave u Službenom glasniku Grada Čakovca.</w:t>
      </w:r>
    </w:p>
    <w:p w14:paraId="22183124" w14:textId="77777777" w:rsidR="003F75AE" w:rsidRPr="002C7D1B" w:rsidRDefault="003F75AE" w:rsidP="006E3A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79F90" w14:textId="0F2CD8F7" w:rsidR="000E021F" w:rsidRPr="002C7D1B" w:rsidRDefault="000E021F" w:rsidP="006E3A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KLASA: 02</w:t>
      </w:r>
      <w:r w:rsidR="006B7E40"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1</w:t>
      </w:r>
      <w:r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-0</w:t>
      </w:r>
      <w:r w:rsidR="006B7E40"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5</w:t>
      </w:r>
      <w:r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/20-01/</w:t>
      </w:r>
      <w:r w:rsidR="00E93645"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62</w:t>
      </w:r>
    </w:p>
    <w:p w14:paraId="6D410697" w14:textId="64E9ABD4" w:rsidR="000E021F" w:rsidRPr="002C7D1B" w:rsidRDefault="000E021F" w:rsidP="006E3A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URBROJ: 2109/2-02-20-0</w:t>
      </w:r>
      <w:r w:rsidR="00937263">
        <w:rPr>
          <w:rFonts w:ascii="Arial" w:eastAsia="Times New Roman" w:hAnsi="Arial" w:cs="Arial"/>
          <w:bCs/>
          <w:sz w:val="24"/>
          <w:szCs w:val="24"/>
          <w:lang w:eastAsia="hr-HR"/>
        </w:rPr>
        <w:t>8</w:t>
      </w:r>
    </w:p>
    <w:p w14:paraId="1565FA9B" w14:textId="6B2B73B7" w:rsidR="000E021F" w:rsidRPr="002C7D1B" w:rsidRDefault="000E021F" w:rsidP="006E3A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C7D1B">
        <w:rPr>
          <w:rFonts w:ascii="Arial" w:eastAsia="Times New Roman" w:hAnsi="Arial" w:cs="Arial"/>
          <w:bCs/>
          <w:sz w:val="24"/>
          <w:szCs w:val="24"/>
          <w:lang w:eastAsia="hr-HR"/>
        </w:rPr>
        <w:t>Čakovec, ____________ 2020.</w:t>
      </w:r>
    </w:p>
    <w:p w14:paraId="7D03290A" w14:textId="493D1345" w:rsidR="00E53B47" w:rsidRDefault="00E53B47" w:rsidP="006E3A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47192312" w14:textId="77777777" w:rsidR="002C7D1B" w:rsidRPr="002C7D1B" w:rsidRDefault="002C7D1B" w:rsidP="006E3A6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44BC8A1" w14:textId="77777777" w:rsidR="000E021F" w:rsidRPr="002C7D1B" w:rsidRDefault="000E021F" w:rsidP="006E3A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b/>
          <w:sz w:val="24"/>
          <w:szCs w:val="24"/>
        </w:rPr>
        <w:t>PREDSJEDNIK GRADSKOG VIJEĆA</w:t>
      </w:r>
    </w:p>
    <w:p w14:paraId="6F3D6466" w14:textId="7B52C5DD" w:rsidR="00456C88" w:rsidRPr="002C7D1B" w:rsidRDefault="000E021F" w:rsidP="009372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7D1B">
        <w:rPr>
          <w:rFonts w:ascii="Arial" w:hAnsi="Arial" w:cs="Arial"/>
          <w:sz w:val="24"/>
          <w:szCs w:val="24"/>
        </w:rPr>
        <w:tab/>
        <w:t xml:space="preserve"> </w:t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</w:r>
      <w:r w:rsidRPr="002C7D1B">
        <w:rPr>
          <w:rFonts w:ascii="Arial" w:hAnsi="Arial" w:cs="Arial"/>
          <w:sz w:val="24"/>
          <w:szCs w:val="24"/>
        </w:rPr>
        <w:tab/>
        <w:t xml:space="preserve">                     Jurica Horvat, v.r.</w:t>
      </w:r>
      <w:r w:rsidRPr="002C7D1B">
        <w:rPr>
          <w:rFonts w:ascii="Arial" w:hAnsi="Arial" w:cs="Arial"/>
          <w:sz w:val="24"/>
          <w:szCs w:val="24"/>
        </w:rPr>
        <w:tab/>
      </w:r>
    </w:p>
    <w:sectPr w:rsidR="00456C88" w:rsidRPr="002C7D1B" w:rsidSect="002C7D1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B5F21"/>
    <w:multiLevelType w:val="hybridMultilevel"/>
    <w:tmpl w:val="4AB8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B3"/>
    <w:rsid w:val="000303DF"/>
    <w:rsid w:val="00041B0F"/>
    <w:rsid w:val="0005100E"/>
    <w:rsid w:val="000B39AC"/>
    <w:rsid w:val="000E021F"/>
    <w:rsid w:val="0012588F"/>
    <w:rsid w:val="00176882"/>
    <w:rsid w:val="001A1D93"/>
    <w:rsid w:val="001F1F2E"/>
    <w:rsid w:val="002148AF"/>
    <w:rsid w:val="002675E6"/>
    <w:rsid w:val="00274705"/>
    <w:rsid w:val="002C53A7"/>
    <w:rsid w:val="002C7D1B"/>
    <w:rsid w:val="00383291"/>
    <w:rsid w:val="003F3E14"/>
    <w:rsid w:val="003F75AE"/>
    <w:rsid w:val="00442E6E"/>
    <w:rsid w:val="00456282"/>
    <w:rsid w:val="00456C88"/>
    <w:rsid w:val="00464F2B"/>
    <w:rsid w:val="00514237"/>
    <w:rsid w:val="00550668"/>
    <w:rsid w:val="005900AD"/>
    <w:rsid w:val="005E4C2F"/>
    <w:rsid w:val="006A2412"/>
    <w:rsid w:val="006B7E40"/>
    <w:rsid w:val="006E3A60"/>
    <w:rsid w:val="00723A3B"/>
    <w:rsid w:val="007548B0"/>
    <w:rsid w:val="00780F87"/>
    <w:rsid w:val="008D124A"/>
    <w:rsid w:val="0092278E"/>
    <w:rsid w:val="00937263"/>
    <w:rsid w:val="009A5F3D"/>
    <w:rsid w:val="00A655BC"/>
    <w:rsid w:val="00AC6828"/>
    <w:rsid w:val="00B425A0"/>
    <w:rsid w:val="00C468A1"/>
    <w:rsid w:val="00D92F25"/>
    <w:rsid w:val="00DB29A2"/>
    <w:rsid w:val="00DD148D"/>
    <w:rsid w:val="00DE7497"/>
    <w:rsid w:val="00E53B47"/>
    <w:rsid w:val="00E86234"/>
    <w:rsid w:val="00E93645"/>
    <w:rsid w:val="00F01F86"/>
    <w:rsid w:val="00F15033"/>
    <w:rsid w:val="00F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2B4"/>
  <w15:chartTrackingRefBased/>
  <w15:docId w15:val="{E35FCDF3-57CA-4597-90B7-416E4726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655BC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C7D1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C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i-dopuni-zakona-o-predskolskom-odgoju-i-obrazovan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zakon-o-izmjenama-i-dopunama-zakona-o-predskolskom-odgoju-i-naobraz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zakon-o-izmjenama-i-dopuni-zakona-o-predskolskom-odgoju-i-naobrazbi" TargetMode="External"/><Relationship Id="rId5" Type="http://schemas.openxmlformats.org/officeDocument/2006/relationships/hyperlink" Target="https://www.iusinfo.hr/zakonodavstvo/zakon-o-predskolskom-odgoju-i-naobraz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Krunoslav Posavec</cp:lastModifiedBy>
  <cp:revision>76</cp:revision>
  <cp:lastPrinted>2020-08-20T11:00:00Z</cp:lastPrinted>
  <dcterms:created xsi:type="dcterms:W3CDTF">2020-01-30T07:57:00Z</dcterms:created>
  <dcterms:modified xsi:type="dcterms:W3CDTF">2020-10-01T10:09:00Z</dcterms:modified>
</cp:coreProperties>
</file>