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581A4" w14:textId="55C898D1" w:rsidR="00D9051C" w:rsidRDefault="00D9051C" w:rsidP="00D9051C">
      <w:pPr>
        <w:tabs>
          <w:tab w:val="left" w:pos="576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PRIJEDLOG </w:t>
      </w:r>
    </w:p>
    <w:p w14:paraId="322B5150" w14:textId="77777777" w:rsidR="00D9051C" w:rsidRDefault="00D9051C" w:rsidP="00D9051C">
      <w:pPr>
        <w:tabs>
          <w:tab w:val="left" w:pos="5760"/>
        </w:tabs>
        <w:jc w:val="both"/>
        <w:rPr>
          <w:rFonts w:ascii="Arial" w:hAnsi="Arial" w:cs="Arial"/>
        </w:rPr>
      </w:pPr>
    </w:p>
    <w:p w14:paraId="42DB30A5" w14:textId="7430C067" w:rsidR="00D9051C" w:rsidRDefault="00D9051C" w:rsidP="00D9051C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temelju odredbi Odluke Vlade Republike Hrvatske o minimalnim financijskim standardima za obavljanje djelatnosti javnih vatrogasnih postrojbi u 2020. godini (NN RH 128/19), Uredbe Vlade Republike Hrvatske o načinu financiranja decentraliziranih funkcija te izračuna iznosa pomoći izravnanja za decentralizirane funkcije jedinica lokalne i područne (regionalne) samouprave za 2020. godinu (NN 128/19) te članka 27. Statuta Grada Čakovca (Sl. gl. Grada Čakovca 9/09, 2/13, 3/13, 1/14, 1/18 i 3/18 – </w:t>
      </w:r>
      <w:proofErr w:type="spellStart"/>
      <w:r>
        <w:rPr>
          <w:rFonts w:ascii="Arial" w:hAnsi="Arial" w:cs="Arial"/>
        </w:rPr>
        <w:t>proč</w:t>
      </w:r>
      <w:proofErr w:type="spellEnd"/>
      <w:r>
        <w:rPr>
          <w:rFonts w:ascii="Arial" w:hAnsi="Arial" w:cs="Arial"/>
        </w:rPr>
        <w:t>. tekst), Gradsko vijeće Grada Čakovca je na svojoj ___ sjednici održanoj _______ 2020. donijelo sljedeću</w:t>
      </w:r>
    </w:p>
    <w:p w14:paraId="6DE607D3" w14:textId="77777777" w:rsidR="00D9051C" w:rsidRDefault="00D9051C" w:rsidP="00D9051C">
      <w:pPr>
        <w:tabs>
          <w:tab w:val="left" w:pos="720"/>
        </w:tabs>
        <w:jc w:val="both"/>
        <w:rPr>
          <w:rFonts w:ascii="Arial" w:hAnsi="Arial" w:cs="Arial"/>
        </w:rPr>
      </w:pPr>
    </w:p>
    <w:p w14:paraId="257832D2" w14:textId="594C54B8" w:rsidR="00D9051C" w:rsidRPr="00D9051C" w:rsidRDefault="00D9051C" w:rsidP="00D9051C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  <w:r w:rsidRPr="00D9051C">
        <w:rPr>
          <w:rFonts w:ascii="Arial" w:hAnsi="Arial" w:cs="Arial"/>
          <w:b/>
          <w:sz w:val="28"/>
          <w:szCs w:val="28"/>
        </w:rPr>
        <w:t xml:space="preserve">O D L U K U </w:t>
      </w:r>
    </w:p>
    <w:p w14:paraId="2CC71A59" w14:textId="0D5232EC" w:rsidR="00D9051C" w:rsidRDefault="00D9051C" w:rsidP="00D9051C">
      <w:pPr>
        <w:tabs>
          <w:tab w:val="left" w:pos="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 kriterijima za financiranje redovite djelatnosti</w:t>
      </w:r>
    </w:p>
    <w:p w14:paraId="6D4A8300" w14:textId="605AF720" w:rsidR="00D9051C" w:rsidRDefault="00D9051C" w:rsidP="00D9051C">
      <w:pPr>
        <w:tabs>
          <w:tab w:val="left" w:pos="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Javne vatrogasne postrojbe Čakovec u 2020. godini</w:t>
      </w:r>
    </w:p>
    <w:p w14:paraId="5E907974" w14:textId="77777777" w:rsidR="00D9051C" w:rsidRDefault="00D9051C" w:rsidP="00D9051C">
      <w:pPr>
        <w:pStyle w:val="Tijeloteksta"/>
        <w:ind w:right="-82"/>
        <w:jc w:val="both"/>
        <w:rPr>
          <w:rFonts w:ascii="Arial" w:hAnsi="Arial" w:cs="Arial"/>
          <w:sz w:val="24"/>
          <w:szCs w:val="24"/>
          <w:lang w:val="hr-HR"/>
        </w:rPr>
      </w:pPr>
    </w:p>
    <w:p w14:paraId="67904B0D" w14:textId="77777777" w:rsidR="00D9051C" w:rsidRDefault="00D9051C" w:rsidP="00D9051C">
      <w:pPr>
        <w:pStyle w:val="Tijeloteksta"/>
        <w:ind w:right="-82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I.</w:t>
      </w:r>
    </w:p>
    <w:p w14:paraId="259C31DA" w14:textId="77777777" w:rsidR="00D9051C" w:rsidRDefault="00D9051C" w:rsidP="00D9051C">
      <w:pPr>
        <w:pStyle w:val="Tijeloteksta"/>
        <w:ind w:right="-82"/>
        <w:jc w:val="both"/>
        <w:rPr>
          <w:rFonts w:ascii="Arial" w:hAnsi="Arial" w:cs="Arial"/>
          <w:sz w:val="24"/>
          <w:szCs w:val="24"/>
          <w:lang w:val="hr-HR"/>
        </w:rPr>
      </w:pPr>
    </w:p>
    <w:p w14:paraId="743142E5" w14:textId="77777777" w:rsidR="00D9051C" w:rsidRDefault="00D9051C" w:rsidP="00D9051C">
      <w:pPr>
        <w:pStyle w:val="Tijeloteksta"/>
        <w:ind w:right="-82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Prema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točkama II. i III. spomenute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RH, </w:t>
      </w:r>
      <w:proofErr w:type="spellStart"/>
      <w:r>
        <w:rPr>
          <w:rFonts w:ascii="Arial" w:hAnsi="Arial" w:cs="Arial"/>
          <w:sz w:val="24"/>
          <w:szCs w:val="24"/>
        </w:rPr>
        <w:t>osnivači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suosnivači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vatrogasne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postrojbe</w:t>
      </w:r>
      <w:proofErr w:type="spellEnd"/>
      <w:r>
        <w:rPr>
          <w:rFonts w:ascii="Arial" w:hAnsi="Arial" w:cs="Arial"/>
          <w:sz w:val="24"/>
          <w:szCs w:val="24"/>
        </w:rPr>
        <w:t xml:space="preserve"> Čakovec (u </w:t>
      </w:r>
      <w:proofErr w:type="spellStart"/>
      <w:r>
        <w:rPr>
          <w:rFonts w:ascii="Arial" w:hAnsi="Arial" w:cs="Arial"/>
          <w:sz w:val="24"/>
          <w:szCs w:val="24"/>
        </w:rPr>
        <w:t>daljnjem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tekstu</w:t>
      </w:r>
      <w:proofErr w:type="spellEnd"/>
      <w:r>
        <w:rPr>
          <w:rFonts w:ascii="Arial" w:hAnsi="Arial" w:cs="Arial"/>
          <w:sz w:val="24"/>
          <w:szCs w:val="24"/>
        </w:rPr>
        <w:t xml:space="preserve">: JVP Čakovec) u </w:t>
      </w:r>
      <w:proofErr w:type="spellStart"/>
      <w:r>
        <w:rPr>
          <w:rFonts w:ascii="Arial" w:hAnsi="Arial" w:cs="Arial"/>
          <w:sz w:val="24"/>
          <w:szCs w:val="24"/>
        </w:rPr>
        <w:t>svojim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proračunima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osiguravaju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odnose</w:t>
      </w:r>
      <w:proofErr w:type="spellEnd"/>
      <w:r>
        <w:rPr>
          <w:rFonts w:ascii="Arial" w:hAnsi="Arial" w:cs="Arial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</w:rPr>
        <w:t>rashode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zaposlene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materijalne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rashode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financijske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rashode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0E04F11" w14:textId="77777777" w:rsidR="00D9051C" w:rsidRDefault="00D9051C" w:rsidP="00D9051C">
      <w:pPr>
        <w:pStyle w:val="Tijeloteksta"/>
        <w:ind w:right="-82"/>
        <w:jc w:val="both"/>
        <w:rPr>
          <w:rFonts w:ascii="Arial" w:hAnsi="Arial" w:cs="Arial"/>
          <w:sz w:val="24"/>
          <w:szCs w:val="24"/>
        </w:rPr>
      </w:pPr>
    </w:p>
    <w:p w14:paraId="58460D06" w14:textId="77777777" w:rsidR="00D9051C" w:rsidRDefault="00D9051C" w:rsidP="00D9051C">
      <w:pPr>
        <w:pStyle w:val="Tijeloteksta"/>
        <w:numPr>
          <w:ilvl w:val="0"/>
          <w:numId w:val="1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Rashodi za zaposlene u JVP Čakovec su: </w:t>
      </w:r>
    </w:p>
    <w:p w14:paraId="126E94D2" w14:textId="73DC9874" w:rsidR="00D9051C" w:rsidRDefault="00D9051C" w:rsidP="00D9051C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Plaće</w:t>
      </w:r>
    </w:p>
    <w:p w14:paraId="374FF682" w14:textId="70D1904D" w:rsidR="00D9051C" w:rsidRDefault="00D9051C" w:rsidP="00D9051C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Ostali rashodi za zaposlene</w:t>
      </w:r>
    </w:p>
    <w:p w14:paraId="11B0B83D" w14:textId="77777777" w:rsidR="00D9051C" w:rsidRDefault="00D9051C" w:rsidP="00D9051C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Doprinosi na plaće.</w:t>
      </w:r>
    </w:p>
    <w:p w14:paraId="4398BBED" w14:textId="77777777" w:rsidR="00D9051C" w:rsidRDefault="00D9051C" w:rsidP="00D9051C">
      <w:pPr>
        <w:pStyle w:val="Tijeloteksta"/>
        <w:numPr>
          <w:ilvl w:val="0"/>
          <w:numId w:val="1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Materijalni rashodi za JVP Čakovec su:</w:t>
      </w:r>
    </w:p>
    <w:p w14:paraId="556E3CAD" w14:textId="77777777" w:rsidR="00D9051C" w:rsidRDefault="00D9051C" w:rsidP="00D9051C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Naknade troškova zaposlenima</w:t>
      </w:r>
    </w:p>
    <w:p w14:paraId="011AA0ED" w14:textId="77777777" w:rsidR="00D9051C" w:rsidRDefault="00D9051C" w:rsidP="00D9051C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Rashodi za materijal i energiju</w:t>
      </w:r>
    </w:p>
    <w:p w14:paraId="759C6309" w14:textId="77777777" w:rsidR="00D9051C" w:rsidRDefault="00D9051C" w:rsidP="00D9051C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Rashodi za usluge (usluge telefona, pošte i prijevoza, tekućeg i investicijskog održavanja, promidžbe i informiranja, komunalne usluge, zakupnine i najamnine, obvezni i preventivni zdravstveni pregledi i računalne usluge)</w:t>
      </w:r>
    </w:p>
    <w:p w14:paraId="0B90404B" w14:textId="77777777" w:rsidR="00D9051C" w:rsidRDefault="00D9051C" w:rsidP="00D9051C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Ostali nespomenuti rashodi – premije osiguranja</w:t>
      </w:r>
    </w:p>
    <w:p w14:paraId="37FF2B2E" w14:textId="77777777" w:rsidR="00D9051C" w:rsidRDefault="00D9051C" w:rsidP="00D9051C">
      <w:pPr>
        <w:pStyle w:val="Tijeloteksta"/>
        <w:numPr>
          <w:ilvl w:val="0"/>
          <w:numId w:val="1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Financijski rashodi za JVP Čakovec su:</w:t>
      </w:r>
    </w:p>
    <w:p w14:paraId="53284473" w14:textId="77777777" w:rsidR="00D9051C" w:rsidRDefault="00D9051C" w:rsidP="00D9051C">
      <w:pPr>
        <w:pStyle w:val="Tijeloteksta"/>
        <w:numPr>
          <w:ilvl w:val="0"/>
          <w:numId w:val="2"/>
        </w:numPr>
        <w:ind w:right="-82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Ostali financijski rashodi – bankarske usluge i usluge platnog prometa, zatezne kamate. </w:t>
      </w:r>
    </w:p>
    <w:p w14:paraId="4AD6C738" w14:textId="77777777" w:rsidR="00D9051C" w:rsidRDefault="00D9051C" w:rsidP="00D9051C">
      <w:pPr>
        <w:pStyle w:val="Tijeloteksta"/>
        <w:ind w:right="-82"/>
        <w:jc w:val="both"/>
        <w:rPr>
          <w:rFonts w:ascii="Arial" w:hAnsi="Arial" w:cs="Arial"/>
          <w:sz w:val="24"/>
          <w:szCs w:val="24"/>
          <w:lang w:val="hr-HR"/>
        </w:rPr>
      </w:pPr>
    </w:p>
    <w:p w14:paraId="2CA58836" w14:textId="77777777" w:rsidR="00D9051C" w:rsidRDefault="00D9051C" w:rsidP="00D9051C">
      <w:pPr>
        <w:pStyle w:val="Tijeloteksta"/>
        <w:ind w:right="98"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Minimalni financijski standard za 2020. godinu za JVP Čakovec određen je iznosima navedenima u točki V.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RH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minimalnim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financijskim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standardima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obavljanje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djelatnosti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javnih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vatrogasnih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postrojbi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2020. g</w:t>
      </w:r>
      <w:proofErr w:type="spellStart"/>
      <w:r>
        <w:rPr>
          <w:rFonts w:ascii="Arial" w:hAnsi="Arial" w:cs="Arial"/>
          <w:sz w:val="24"/>
          <w:szCs w:val="24"/>
        </w:rPr>
        <w:t>odini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,  a prikazan je u tablici sukladno s udjelom suosnivača. </w:t>
      </w:r>
    </w:p>
    <w:p w14:paraId="6567436D" w14:textId="77777777" w:rsidR="00D9051C" w:rsidRDefault="00D9051C" w:rsidP="00D9051C">
      <w:pPr>
        <w:pStyle w:val="Tijeloteksta"/>
        <w:ind w:right="98" w:firstLine="708"/>
        <w:jc w:val="both"/>
        <w:rPr>
          <w:rFonts w:ascii="Arial" w:hAnsi="Arial" w:cs="Arial"/>
          <w:sz w:val="24"/>
          <w:szCs w:val="24"/>
          <w:lang w:val="hr-HR"/>
        </w:rPr>
      </w:pPr>
    </w:p>
    <w:tbl>
      <w:tblPr>
        <w:tblW w:w="7952" w:type="dxa"/>
        <w:jc w:val="center"/>
        <w:tblLook w:val="04A0" w:firstRow="1" w:lastRow="0" w:firstColumn="1" w:lastColumn="0" w:noHBand="0" w:noVBand="1"/>
      </w:tblPr>
      <w:tblGrid>
        <w:gridCol w:w="3013"/>
        <w:gridCol w:w="1701"/>
        <w:gridCol w:w="1418"/>
        <w:gridCol w:w="1820"/>
      </w:tblGrid>
      <w:tr w:rsidR="00D9051C" w14:paraId="00D0DBE8" w14:textId="77777777" w:rsidTr="00D9051C">
        <w:trPr>
          <w:trHeight w:val="868"/>
          <w:jc w:val="center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9533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OSNIVAČI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SUOSNIVAČI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JVP-a ČAKOVEC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8EE2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UDIO ZA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SUOSNIVAČE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4745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POSTOTAK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UDJELA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B13BC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 K U P N O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(u kunama)</w:t>
            </w:r>
          </w:p>
        </w:tc>
      </w:tr>
      <w:tr w:rsidR="00D9051C" w14:paraId="79EC5F32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0721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7181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(A+B) / 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321D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654A9D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  <w:t>A + B</w:t>
            </w:r>
          </w:p>
        </w:tc>
      </w:tr>
      <w:tr w:rsidR="00D9051C" w14:paraId="67B792E7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EC29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Grad Čakovec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C96C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57F6B2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FE8EC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2.867.025</w:t>
            </w:r>
          </w:p>
        </w:tc>
      </w:tr>
      <w:tr w:rsidR="00D9051C" w14:paraId="23EC31B3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9AB6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Belica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F615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7F65CA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70A80F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115.410</w:t>
            </w:r>
          </w:p>
        </w:tc>
      </w:tr>
      <w:tr w:rsidR="00D9051C" w14:paraId="61333AE4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693C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Općina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Dekanovec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E807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124E74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587FFF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49.100</w:t>
            </w:r>
          </w:p>
        </w:tc>
      </w:tr>
      <w:tr w:rsidR="00D9051C" w14:paraId="6A0814AF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3431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Domašinec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FCD6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75910F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AB4D5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60.742</w:t>
            </w:r>
          </w:p>
        </w:tc>
      </w:tr>
      <w:tr w:rsidR="00D9051C" w14:paraId="43D1613A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7E73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Gornji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Mihaljevec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EBCC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03F222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CFA76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49.606</w:t>
            </w:r>
          </w:p>
        </w:tc>
      </w:tr>
      <w:tr w:rsidR="00D9051C" w14:paraId="1B90976F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B82C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Mala Subotica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6279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3FAAC7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876092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162.991</w:t>
            </w:r>
          </w:p>
        </w:tc>
      </w:tr>
      <w:tr w:rsidR="00D9051C" w14:paraId="77868DAE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415D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Nedelišće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3D90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BCA0AA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C946B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662.088</w:t>
            </w:r>
          </w:p>
        </w:tc>
      </w:tr>
      <w:tr w:rsidR="00D9051C" w14:paraId="660112A3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50FB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Orehovica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A84B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7E0983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3F85E8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46.063</w:t>
            </w:r>
          </w:p>
        </w:tc>
      </w:tr>
      <w:tr w:rsidR="00D9051C" w14:paraId="72A0608C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D83F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Podturen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CB58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7DBC5E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05456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200.449</w:t>
            </w:r>
          </w:p>
        </w:tc>
      </w:tr>
      <w:tr w:rsidR="00D9051C" w14:paraId="0B28068F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DDFD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Općina Pribislavec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E198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AF3DEA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70E9B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119.459</w:t>
            </w:r>
          </w:p>
        </w:tc>
      </w:tr>
      <w:tr w:rsidR="00D9051C" w14:paraId="2694BDA0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62E9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Selnica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38A5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9CEE07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646574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72.384</w:t>
            </w:r>
          </w:p>
        </w:tc>
      </w:tr>
      <w:tr w:rsidR="00D9051C" w14:paraId="7DA4A76F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7C98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Strahoninec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9070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DCDB86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DE7E6C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156.917</w:t>
            </w:r>
          </w:p>
        </w:tc>
      </w:tr>
      <w:tr w:rsidR="00D9051C" w14:paraId="30E7AC4B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41FD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Sveti Juraj na Bregu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59B5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264394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B61E6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199.436</w:t>
            </w:r>
          </w:p>
        </w:tc>
      </w:tr>
      <w:tr w:rsidR="00D9051C" w14:paraId="0296EAEC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76EA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Šenkovec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B54A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AEC042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27ECB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235.375</w:t>
            </w:r>
          </w:p>
        </w:tc>
      </w:tr>
      <w:tr w:rsidR="00D9051C" w14:paraId="15EEE01A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038C" w14:textId="77777777" w:rsidR="00D9051C" w:rsidRDefault="00D905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Vratišinec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0B53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D72420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1C994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64.792</w:t>
            </w:r>
          </w:p>
        </w:tc>
      </w:tr>
      <w:tr w:rsidR="00D9051C" w14:paraId="27FF3614" w14:textId="77777777" w:rsidTr="00D9051C">
        <w:trPr>
          <w:trHeight w:val="300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F4CE" w14:textId="77777777" w:rsidR="00D9051C" w:rsidRDefault="00D905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2E86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7A30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C3D0F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9051C" w14:paraId="188A11C4" w14:textId="77777777" w:rsidTr="00D9051C">
        <w:trPr>
          <w:trHeight w:val="315"/>
          <w:jc w:val="center"/>
        </w:trPr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CA57A4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 K U P N O  U 2020.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90CECC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5A4600" w14:textId="77777777" w:rsidR="00D9051C" w:rsidRDefault="00D905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C11F8" w14:textId="77777777" w:rsidR="00D9051C" w:rsidRDefault="00D905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5.061.837</w:t>
            </w:r>
          </w:p>
        </w:tc>
      </w:tr>
    </w:tbl>
    <w:p w14:paraId="03D8484D" w14:textId="77777777" w:rsidR="00D9051C" w:rsidRDefault="00D9051C" w:rsidP="00D9051C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</w:p>
    <w:p w14:paraId="1B5A5903" w14:textId="6C6FBD42" w:rsidR="00D9051C" w:rsidRDefault="00D9051C" w:rsidP="00D905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14:paraId="15BC858A" w14:textId="77777777" w:rsidR="009F1E09" w:rsidRDefault="009F1E09" w:rsidP="00D9051C">
      <w:pPr>
        <w:jc w:val="center"/>
        <w:rPr>
          <w:rFonts w:ascii="Arial" w:hAnsi="Arial" w:cs="Arial"/>
          <w:b/>
          <w:bCs/>
        </w:rPr>
      </w:pPr>
    </w:p>
    <w:p w14:paraId="741593EA" w14:textId="77777777" w:rsidR="00D9051C" w:rsidRDefault="00D9051C" w:rsidP="00D905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Nositelj praćenja, realizacije i izvješćivanja u vezi s Odlukom o kriterijima za financiranje redovite djelatnosti Javne vatrogasne postrojbe Čakovec u 2020. godini je Upravni odjel za financiranje Grada Čakovca. </w:t>
      </w:r>
    </w:p>
    <w:p w14:paraId="7AD87150" w14:textId="77777777" w:rsidR="00D9051C" w:rsidRDefault="00D9051C" w:rsidP="00D9051C">
      <w:pPr>
        <w:jc w:val="both"/>
        <w:rPr>
          <w:rFonts w:ascii="Arial" w:hAnsi="Arial" w:cs="Arial"/>
          <w:b/>
          <w:bCs/>
        </w:rPr>
      </w:pPr>
    </w:p>
    <w:p w14:paraId="5C800D43" w14:textId="7C5BBCA5" w:rsidR="00D9051C" w:rsidRDefault="00D9051C" w:rsidP="00D905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66610B03" w14:textId="77777777" w:rsidR="009F1E09" w:rsidRDefault="009F1E09" w:rsidP="00D9051C">
      <w:pPr>
        <w:jc w:val="center"/>
        <w:rPr>
          <w:rFonts w:ascii="Arial" w:hAnsi="Arial" w:cs="Arial"/>
          <w:b/>
          <w:bCs/>
        </w:rPr>
      </w:pPr>
    </w:p>
    <w:p w14:paraId="37899F47" w14:textId="1ABC361D" w:rsidR="00D9051C" w:rsidRDefault="00D9051C" w:rsidP="00D9051C">
      <w:pPr>
        <w:pStyle w:val="Tijeloteksta"/>
        <w:ind w:right="98"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>Ova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6B6CD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dluka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>stupa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snagu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osmog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>dana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>dana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objave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</w:t>
      </w:r>
      <w:proofErr w:type="spellEnd"/>
      <w:r>
        <w:rPr>
          <w:rFonts w:ascii="Arial" w:hAnsi="Arial" w:cs="Arial"/>
          <w:sz w:val="24"/>
          <w:szCs w:val="24"/>
          <w:lang w:val="hr-HR"/>
        </w:rPr>
        <w:t>ž</w:t>
      </w:r>
      <w:proofErr w:type="spellStart"/>
      <w:r>
        <w:rPr>
          <w:rFonts w:ascii="Arial" w:hAnsi="Arial" w:cs="Arial"/>
          <w:sz w:val="24"/>
          <w:szCs w:val="24"/>
        </w:rPr>
        <w:t>benom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glasniku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>Grada</w:t>
      </w:r>
      <w:r>
        <w:rPr>
          <w:rFonts w:ascii="Arial" w:hAnsi="Arial" w:cs="Arial"/>
          <w:sz w:val="24"/>
          <w:szCs w:val="24"/>
          <w:lang w:val="hr-HR"/>
        </w:rPr>
        <w:t xml:space="preserve"> Č</w:t>
      </w:r>
      <w:proofErr w:type="spellStart"/>
      <w:r>
        <w:rPr>
          <w:rFonts w:ascii="Arial" w:hAnsi="Arial" w:cs="Arial"/>
          <w:sz w:val="24"/>
          <w:szCs w:val="24"/>
        </w:rPr>
        <w:t>akovca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. </w:t>
      </w:r>
    </w:p>
    <w:p w14:paraId="7BCC735C" w14:textId="6D729B30" w:rsidR="006B6CD0" w:rsidRDefault="006B6CD0" w:rsidP="006B6CD0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</w:p>
    <w:p w14:paraId="60B8698F" w14:textId="1DB68D29" w:rsidR="006B6CD0" w:rsidRDefault="006B6CD0" w:rsidP="006B6CD0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</w:p>
    <w:p w14:paraId="7F521B2F" w14:textId="26D447C8" w:rsidR="006B6CD0" w:rsidRDefault="006B6CD0" w:rsidP="006B6CD0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KLASA: 021-05/20-01/</w:t>
      </w:r>
      <w:r w:rsidR="009C3693">
        <w:rPr>
          <w:rFonts w:ascii="Arial" w:hAnsi="Arial" w:cs="Arial"/>
          <w:sz w:val="24"/>
          <w:szCs w:val="24"/>
          <w:lang w:val="hr-HR"/>
        </w:rPr>
        <w:t>1</w:t>
      </w:r>
      <w:bookmarkStart w:id="0" w:name="_GoBack"/>
      <w:bookmarkEnd w:id="0"/>
    </w:p>
    <w:p w14:paraId="36F3AB1C" w14:textId="5701339A" w:rsidR="006B6CD0" w:rsidRDefault="006B6CD0" w:rsidP="006B6CD0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URBROJ: 2109/2-02-20-02</w:t>
      </w:r>
    </w:p>
    <w:p w14:paraId="019389A6" w14:textId="6DC7364B" w:rsidR="006B6CD0" w:rsidRDefault="006B6CD0" w:rsidP="006B6CD0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Čakovec, ________ 2020.</w:t>
      </w:r>
    </w:p>
    <w:p w14:paraId="0E7AC01A" w14:textId="16286BCE" w:rsidR="006B6CD0" w:rsidRDefault="006B6CD0" w:rsidP="006B6CD0">
      <w:pPr>
        <w:pStyle w:val="Tijeloteksta"/>
        <w:ind w:right="98"/>
        <w:jc w:val="both"/>
        <w:rPr>
          <w:rFonts w:ascii="Arial" w:hAnsi="Arial" w:cs="Arial"/>
          <w:sz w:val="24"/>
          <w:szCs w:val="24"/>
          <w:lang w:val="hr-HR"/>
        </w:rPr>
      </w:pPr>
    </w:p>
    <w:p w14:paraId="27BC86D1" w14:textId="0A854982" w:rsidR="006B6CD0" w:rsidRPr="006B6CD0" w:rsidRDefault="006B6CD0" w:rsidP="006B6CD0">
      <w:pPr>
        <w:pStyle w:val="Tijeloteksta"/>
        <w:ind w:right="98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Pr="006B6CD0">
        <w:rPr>
          <w:rFonts w:ascii="Arial" w:hAnsi="Arial" w:cs="Arial"/>
          <w:b/>
          <w:bCs/>
          <w:sz w:val="24"/>
          <w:szCs w:val="24"/>
          <w:lang w:val="hr-HR"/>
        </w:rPr>
        <w:t>PREDSJEDNIK GRADSKOG VIJEĆA</w:t>
      </w:r>
    </w:p>
    <w:p w14:paraId="3661B98C" w14:textId="093BD38E" w:rsidR="006B6CD0" w:rsidRDefault="006B6CD0" w:rsidP="006B6CD0">
      <w:pPr>
        <w:pStyle w:val="Tijeloteksta"/>
        <w:ind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>Jurica Horvat, v.r.</w:t>
      </w:r>
    </w:p>
    <w:p w14:paraId="35B03BC3" w14:textId="77777777" w:rsidR="00D9051C" w:rsidRDefault="00D9051C" w:rsidP="00D9051C">
      <w:pPr>
        <w:jc w:val="both"/>
        <w:rPr>
          <w:rFonts w:ascii="Arial" w:hAnsi="Arial" w:cs="Arial"/>
          <w:b/>
          <w:bCs/>
        </w:rPr>
      </w:pPr>
    </w:p>
    <w:p w14:paraId="205C6AE9" w14:textId="77777777" w:rsidR="00146646" w:rsidRDefault="00146646"/>
    <w:sectPr w:rsidR="0014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E5728"/>
    <w:multiLevelType w:val="hybridMultilevel"/>
    <w:tmpl w:val="31E2F7F8"/>
    <w:lvl w:ilvl="0" w:tplc="B6CC6070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EF664A"/>
    <w:multiLevelType w:val="hybridMultilevel"/>
    <w:tmpl w:val="E5AEDE9A"/>
    <w:lvl w:ilvl="0" w:tplc="181EA65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7A"/>
    <w:rsid w:val="00056B58"/>
    <w:rsid w:val="000C78CB"/>
    <w:rsid w:val="000D2CC9"/>
    <w:rsid w:val="000E3A4A"/>
    <w:rsid w:val="00146646"/>
    <w:rsid w:val="002B460F"/>
    <w:rsid w:val="0034458F"/>
    <w:rsid w:val="004655DF"/>
    <w:rsid w:val="005020B7"/>
    <w:rsid w:val="006B6CD0"/>
    <w:rsid w:val="007D457A"/>
    <w:rsid w:val="009C3693"/>
    <w:rsid w:val="009E672F"/>
    <w:rsid w:val="009F1E09"/>
    <w:rsid w:val="00A54F21"/>
    <w:rsid w:val="00AD2BEF"/>
    <w:rsid w:val="00BF2D5E"/>
    <w:rsid w:val="00C313B5"/>
    <w:rsid w:val="00D9051C"/>
    <w:rsid w:val="00EF32D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80EE"/>
  <w15:chartTrackingRefBased/>
  <w15:docId w15:val="{7C51CBC8-9765-41A3-B6D4-0E1ACBAB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D9051C"/>
    <w:pPr>
      <w:ind w:right="5386"/>
      <w:jc w:val="center"/>
    </w:pPr>
    <w:rPr>
      <w:sz w:val="28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semiHidden/>
    <w:rsid w:val="00D9051C"/>
    <w:rPr>
      <w:rFonts w:ascii="Times New Roman" w:eastAsia="Times New Roman" w:hAnsi="Times New Roman" w:cs="Times New Roman"/>
      <w:sz w:val="28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7</cp:revision>
  <cp:lastPrinted>2020-01-09T09:11:00Z</cp:lastPrinted>
  <dcterms:created xsi:type="dcterms:W3CDTF">2020-01-09T07:06:00Z</dcterms:created>
  <dcterms:modified xsi:type="dcterms:W3CDTF">2020-01-09T09:12:00Z</dcterms:modified>
</cp:coreProperties>
</file>