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690" w:rsidRPr="006957D1" w:rsidRDefault="00AB4690" w:rsidP="00AB4690">
      <w:pPr>
        <w:tabs>
          <w:tab w:val="left" w:pos="7380"/>
        </w:tabs>
        <w:ind w:firstLine="720"/>
        <w:jc w:val="right"/>
        <w:rPr>
          <w:rFonts w:ascii="Arial" w:hAnsi="Arial" w:cs="Arial"/>
          <w:b/>
          <w:sz w:val="22"/>
          <w:szCs w:val="22"/>
        </w:rPr>
      </w:pPr>
      <w:r w:rsidRPr="006957D1">
        <w:rPr>
          <w:rFonts w:ascii="Arial" w:hAnsi="Arial" w:cs="Arial"/>
          <w:b/>
          <w:sz w:val="22"/>
          <w:szCs w:val="22"/>
        </w:rPr>
        <w:t>PRIJEDLOG</w:t>
      </w:r>
    </w:p>
    <w:p w:rsidR="00AB4690" w:rsidRPr="006957D1" w:rsidRDefault="00AB4690" w:rsidP="00D52A5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957D1">
        <w:rPr>
          <w:rFonts w:ascii="Arial" w:hAnsi="Arial" w:cs="Arial"/>
          <w:sz w:val="22"/>
          <w:szCs w:val="22"/>
        </w:rPr>
        <w:t xml:space="preserve">Temeljem članka </w:t>
      </w:r>
      <w:r w:rsidR="00104A2F" w:rsidRPr="006957D1">
        <w:rPr>
          <w:rFonts w:ascii="Arial" w:hAnsi="Arial" w:cs="Arial"/>
          <w:sz w:val="22"/>
          <w:szCs w:val="22"/>
        </w:rPr>
        <w:t>67. Zakona o komunalnom gospodarstvu (NN RH 68/18</w:t>
      </w:r>
      <w:r w:rsidR="00273DB7" w:rsidRPr="006957D1">
        <w:rPr>
          <w:rFonts w:ascii="Arial" w:hAnsi="Arial" w:cs="Arial"/>
          <w:sz w:val="22"/>
          <w:szCs w:val="22"/>
        </w:rPr>
        <w:t>, 110/18</w:t>
      </w:r>
      <w:r w:rsidR="00104A2F" w:rsidRPr="006957D1">
        <w:rPr>
          <w:rFonts w:ascii="Arial" w:hAnsi="Arial" w:cs="Arial"/>
          <w:sz w:val="22"/>
          <w:szCs w:val="22"/>
        </w:rPr>
        <w:t xml:space="preserve">) i </w:t>
      </w:r>
      <w:r w:rsidRPr="006957D1">
        <w:rPr>
          <w:rFonts w:ascii="Arial" w:hAnsi="Arial" w:cs="Arial"/>
          <w:sz w:val="22"/>
          <w:szCs w:val="22"/>
        </w:rPr>
        <w:t>članka 27. Statuta Grada Čakovca (Sl. gl. Grada Čakovca 9/09, 2/13, 3/13</w:t>
      </w:r>
      <w:r w:rsidR="00A30358" w:rsidRPr="006957D1">
        <w:rPr>
          <w:rFonts w:ascii="Arial" w:hAnsi="Arial" w:cs="Arial"/>
          <w:sz w:val="22"/>
          <w:szCs w:val="22"/>
        </w:rPr>
        <w:t xml:space="preserve">, </w:t>
      </w:r>
      <w:r w:rsidRPr="006957D1">
        <w:rPr>
          <w:rFonts w:ascii="Arial" w:hAnsi="Arial" w:cs="Arial"/>
          <w:sz w:val="22"/>
          <w:szCs w:val="22"/>
        </w:rPr>
        <w:t>1/14</w:t>
      </w:r>
      <w:r w:rsidR="009837FE" w:rsidRPr="006957D1">
        <w:rPr>
          <w:rFonts w:ascii="Arial" w:hAnsi="Arial" w:cs="Arial"/>
          <w:sz w:val="22"/>
          <w:szCs w:val="22"/>
        </w:rPr>
        <w:t>, 1/18</w:t>
      </w:r>
      <w:r w:rsidR="00104A2F" w:rsidRPr="006957D1">
        <w:rPr>
          <w:rFonts w:ascii="Arial" w:hAnsi="Arial" w:cs="Arial"/>
          <w:sz w:val="22"/>
          <w:szCs w:val="22"/>
        </w:rPr>
        <w:t>, 3/18-proč. tekst</w:t>
      </w:r>
      <w:r w:rsidRPr="006957D1">
        <w:rPr>
          <w:rFonts w:ascii="Arial" w:hAnsi="Arial" w:cs="Arial"/>
          <w:sz w:val="22"/>
          <w:szCs w:val="22"/>
        </w:rPr>
        <w:t>), Gradsko vijeće Grada Čakovca je na svojoj ___ . sj</w:t>
      </w:r>
      <w:r w:rsidR="00BA2925" w:rsidRPr="006957D1">
        <w:rPr>
          <w:rFonts w:ascii="Arial" w:hAnsi="Arial" w:cs="Arial"/>
          <w:sz w:val="22"/>
          <w:szCs w:val="22"/>
        </w:rPr>
        <w:t xml:space="preserve">ednici, održanoj </w:t>
      </w:r>
      <w:r w:rsidR="009F2EBB" w:rsidRPr="006957D1">
        <w:rPr>
          <w:rFonts w:ascii="Arial" w:hAnsi="Arial" w:cs="Arial"/>
          <w:sz w:val="22"/>
          <w:szCs w:val="22"/>
        </w:rPr>
        <w:t xml:space="preserve"> _________ 201</w:t>
      </w:r>
      <w:r w:rsidR="00A30358" w:rsidRPr="006957D1">
        <w:rPr>
          <w:rFonts w:ascii="Arial" w:hAnsi="Arial" w:cs="Arial"/>
          <w:sz w:val="22"/>
          <w:szCs w:val="22"/>
        </w:rPr>
        <w:t>9</w:t>
      </w:r>
      <w:r w:rsidRPr="006957D1">
        <w:rPr>
          <w:rFonts w:ascii="Arial" w:hAnsi="Arial" w:cs="Arial"/>
          <w:sz w:val="22"/>
          <w:szCs w:val="22"/>
        </w:rPr>
        <w:t>., donijelo</w:t>
      </w:r>
    </w:p>
    <w:p w:rsidR="009F2EBB" w:rsidRPr="006957D1" w:rsidRDefault="00AB4690" w:rsidP="00AB4690">
      <w:pPr>
        <w:jc w:val="center"/>
        <w:rPr>
          <w:rFonts w:ascii="Arial" w:hAnsi="Arial" w:cs="Arial"/>
          <w:b/>
          <w:sz w:val="22"/>
          <w:szCs w:val="22"/>
        </w:rPr>
      </w:pPr>
      <w:r w:rsidRPr="006957D1">
        <w:rPr>
          <w:rFonts w:ascii="Arial" w:hAnsi="Arial" w:cs="Arial"/>
          <w:b/>
          <w:sz w:val="22"/>
          <w:szCs w:val="22"/>
        </w:rPr>
        <w:t xml:space="preserve"> O</w:t>
      </w:r>
      <w:r w:rsidR="009F2EBB" w:rsidRPr="006957D1">
        <w:rPr>
          <w:rFonts w:ascii="Arial" w:hAnsi="Arial" w:cs="Arial"/>
          <w:b/>
          <w:sz w:val="22"/>
          <w:szCs w:val="22"/>
        </w:rPr>
        <w:t xml:space="preserve"> </w:t>
      </w:r>
      <w:r w:rsidRPr="006957D1">
        <w:rPr>
          <w:rFonts w:ascii="Arial" w:hAnsi="Arial" w:cs="Arial"/>
          <w:b/>
          <w:sz w:val="22"/>
          <w:szCs w:val="22"/>
        </w:rPr>
        <w:t>D</w:t>
      </w:r>
      <w:r w:rsidR="009F2EBB" w:rsidRPr="006957D1">
        <w:rPr>
          <w:rFonts w:ascii="Arial" w:hAnsi="Arial" w:cs="Arial"/>
          <w:b/>
          <w:sz w:val="22"/>
          <w:szCs w:val="22"/>
        </w:rPr>
        <w:t xml:space="preserve"> </w:t>
      </w:r>
      <w:r w:rsidRPr="006957D1">
        <w:rPr>
          <w:rFonts w:ascii="Arial" w:hAnsi="Arial" w:cs="Arial"/>
          <w:b/>
          <w:sz w:val="22"/>
          <w:szCs w:val="22"/>
        </w:rPr>
        <w:t>L</w:t>
      </w:r>
      <w:r w:rsidR="009F2EBB" w:rsidRPr="006957D1">
        <w:rPr>
          <w:rFonts w:ascii="Arial" w:hAnsi="Arial" w:cs="Arial"/>
          <w:b/>
          <w:sz w:val="22"/>
          <w:szCs w:val="22"/>
        </w:rPr>
        <w:t xml:space="preserve"> </w:t>
      </w:r>
      <w:r w:rsidRPr="006957D1">
        <w:rPr>
          <w:rFonts w:ascii="Arial" w:hAnsi="Arial" w:cs="Arial"/>
          <w:b/>
          <w:sz w:val="22"/>
          <w:szCs w:val="22"/>
        </w:rPr>
        <w:t>U</w:t>
      </w:r>
      <w:r w:rsidR="009F2EBB" w:rsidRPr="006957D1">
        <w:rPr>
          <w:rFonts w:ascii="Arial" w:hAnsi="Arial" w:cs="Arial"/>
          <w:b/>
          <w:sz w:val="22"/>
          <w:szCs w:val="22"/>
        </w:rPr>
        <w:t xml:space="preserve"> </w:t>
      </w:r>
      <w:r w:rsidRPr="006957D1">
        <w:rPr>
          <w:rFonts w:ascii="Arial" w:hAnsi="Arial" w:cs="Arial"/>
          <w:b/>
          <w:sz w:val="22"/>
          <w:szCs w:val="22"/>
        </w:rPr>
        <w:t>K</w:t>
      </w:r>
      <w:r w:rsidR="009F2EBB" w:rsidRPr="006957D1">
        <w:rPr>
          <w:rFonts w:ascii="Arial" w:hAnsi="Arial" w:cs="Arial"/>
          <w:b/>
          <w:sz w:val="22"/>
          <w:szCs w:val="22"/>
        </w:rPr>
        <w:t xml:space="preserve"> </w:t>
      </w:r>
      <w:r w:rsidRPr="006957D1">
        <w:rPr>
          <w:rFonts w:ascii="Arial" w:hAnsi="Arial" w:cs="Arial"/>
          <w:b/>
          <w:sz w:val="22"/>
          <w:szCs w:val="22"/>
        </w:rPr>
        <w:t xml:space="preserve">U </w:t>
      </w:r>
    </w:p>
    <w:p w:rsidR="00A95C18" w:rsidRPr="006957D1" w:rsidRDefault="009F2EBB" w:rsidP="00AB4690">
      <w:pPr>
        <w:jc w:val="center"/>
        <w:rPr>
          <w:rFonts w:ascii="Arial" w:hAnsi="Arial" w:cs="Arial"/>
          <w:b/>
          <w:sz w:val="22"/>
          <w:szCs w:val="22"/>
        </w:rPr>
      </w:pPr>
      <w:r w:rsidRPr="006957D1">
        <w:rPr>
          <w:rFonts w:ascii="Arial" w:hAnsi="Arial" w:cs="Arial"/>
          <w:b/>
          <w:sz w:val="22"/>
          <w:szCs w:val="22"/>
        </w:rPr>
        <w:t xml:space="preserve">o izmjenama i dopunama </w:t>
      </w:r>
      <w:r w:rsidR="00AB4690" w:rsidRPr="006957D1">
        <w:rPr>
          <w:rFonts w:ascii="Arial" w:hAnsi="Arial" w:cs="Arial"/>
          <w:b/>
          <w:sz w:val="22"/>
          <w:szCs w:val="22"/>
        </w:rPr>
        <w:t xml:space="preserve">Programa </w:t>
      </w:r>
      <w:r w:rsidR="00A30358" w:rsidRPr="006957D1">
        <w:rPr>
          <w:rFonts w:ascii="Arial" w:hAnsi="Arial" w:cs="Arial"/>
          <w:b/>
          <w:sz w:val="22"/>
          <w:szCs w:val="22"/>
        </w:rPr>
        <w:t>građenja</w:t>
      </w:r>
      <w:r w:rsidR="00AB4690" w:rsidRPr="006957D1">
        <w:rPr>
          <w:rFonts w:ascii="Arial" w:hAnsi="Arial" w:cs="Arial"/>
          <w:b/>
          <w:sz w:val="22"/>
          <w:szCs w:val="22"/>
        </w:rPr>
        <w:t xml:space="preserve"> komunalne infrastrukture </w:t>
      </w:r>
    </w:p>
    <w:p w:rsidR="00AB4690" w:rsidRPr="006957D1" w:rsidRDefault="0029115F" w:rsidP="00AB4690">
      <w:pPr>
        <w:jc w:val="center"/>
        <w:rPr>
          <w:rFonts w:ascii="Arial" w:hAnsi="Arial" w:cs="Arial"/>
          <w:b/>
          <w:sz w:val="22"/>
          <w:szCs w:val="22"/>
        </w:rPr>
      </w:pPr>
      <w:r w:rsidRPr="006957D1">
        <w:rPr>
          <w:rFonts w:ascii="Arial" w:hAnsi="Arial" w:cs="Arial"/>
          <w:b/>
          <w:sz w:val="22"/>
          <w:szCs w:val="22"/>
        </w:rPr>
        <w:t>Grada Čakovca za 201</w:t>
      </w:r>
      <w:r w:rsidR="00A30358" w:rsidRPr="006957D1">
        <w:rPr>
          <w:rFonts w:ascii="Arial" w:hAnsi="Arial" w:cs="Arial"/>
          <w:b/>
          <w:sz w:val="22"/>
          <w:szCs w:val="22"/>
        </w:rPr>
        <w:t>9</w:t>
      </w:r>
      <w:r w:rsidR="00AB4690" w:rsidRPr="006957D1">
        <w:rPr>
          <w:rFonts w:ascii="Arial" w:hAnsi="Arial" w:cs="Arial"/>
          <w:b/>
          <w:sz w:val="22"/>
          <w:szCs w:val="22"/>
        </w:rPr>
        <w:t>.</w:t>
      </w:r>
    </w:p>
    <w:p w:rsidR="00AB4690" w:rsidRPr="006957D1" w:rsidRDefault="00AB4690" w:rsidP="00AB4690">
      <w:pPr>
        <w:rPr>
          <w:rFonts w:ascii="Arial" w:hAnsi="Arial" w:cs="Arial"/>
          <w:sz w:val="22"/>
          <w:szCs w:val="22"/>
        </w:rPr>
      </w:pPr>
    </w:p>
    <w:p w:rsidR="00202968" w:rsidRPr="006957D1" w:rsidRDefault="00AB4690" w:rsidP="00FC6B22">
      <w:pPr>
        <w:jc w:val="center"/>
        <w:rPr>
          <w:rFonts w:ascii="Arial" w:hAnsi="Arial" w:cs="Arial"/>
          <w:b/>
          <w:sz w:val="22"/>
          <w:szCs w:val="22"/>
        </w:rPr>
      </w:pPr>
      <w:r w:rsidRPr="006957D1">
        <w:rPr>
          <w:rFonts w:ascii="Arial" w:hAnsi="Arial" w:cs="Arial"/>
          <w:b/>
          <w:sz w:val="22"/>
          <w:szCs w:val="22"/>
        </w:rPr>
        <w:t xml:space="preserve">Članak 1. </w:t>
      </w:r>
    </w:p>
    <w:p w:rsidR="00AB4690" w:rsidRPr="006957D1" w:rsidRDefault="00AB4690" w:rsidP="00AB4690">
      <w:pPr>
        <w:jc w:val="both"/>
        <w:rPr>
          <w:rFonts w:ascii="Arial" w:hAnsi="Arial" w:cs="Arial"/>
          <w:sz w:val="22"/>
          <w:szCs w:val="22"/>
        </w:rPr>
      </w:pPr>
      <w:r w:rsidRPr="006957D1">
        <w:rPr>
          <w:rFonts w:ascii="Arial" w:hAnsi="Arial" w:cs="Arial"/>
          <w:sz w:val="22"/>
          <w:szCs w:val="22"/>
        </w:rPr>
        <w:tab/>
        <w:t xml:space="preserve">U članku 1. Programa </w:t>
      </w:r>
      <w:r w:rsidR="00A30358" w:rsidRPr="006957D1">
        <w:rPr>
          <w:rFonts w:ascii="Arial" w:hAnsi="Arial" w:cs="Arial"/>
          <w:sz w:val="22"/>
          <w:szCs w:val="22"/>
        </w:rPr>
        <w:t>građenja</w:t>
      </w:r>
      <w:r w:rsidRPr="006957D1">
        <w:rPr>
          <w:rFonts w:ascii="Arial" w:hAnsi="Arial" w:cs="Arial"/>
          <w:sz w:val="22"/>
          <w:szCs w:val="22"/>
        </w:rPr>
        <w:t xml:space="preserve"> komunalne infrastruk</w:t>
      </w:r>
      <w:r w:rsidR="0029115F" w:rsidRPr="006957D1">
        <w:rPr>
          <w:rFonts w:ascii="Arial" w:hAnsi="Arial" w:cs="Arial"/>
          <w:sz w:val="22"/>
          <w:szCs w:val="22"/>
        </w:rPr>
        <w:t>ture Grada Čakovca za 201</w:t>
      </w:r>
      <w:r w:rsidR="00A30358" w:rsidRPr="006957D1">
        <w:rPr>
          <w:rFonts w:ascii="Arial" w:hAnsi="Arial" w:cs="Arial"/>
          <w:sz w:val="22"/>
          <w:szCs w:val="22"/>
        </w:rPr>
        <w:t>9</w:t>
      </w:r>
      <w:r w:rsidR="009F2EBB" w:rsidRPr="006957D1">
        <w:rPr>
          <w:rFonts w:ascii="Arial" w:hAnsi="Arial" w:cs="Arial"/>
          <w:sz w:val="22"/>
          <w:szCs w:val="22"/>
        </w:rPr>
        <w:t>. (Sl. gl. Grada Čakovca 5</w:t>
      </w:r>
      <w:r w:rsidR="00104A2F" w:rsidRPr="006957D1">
        <w:rPr>
          <w:rFonts w:ascii="Arial" w:hAnsi="Arial" w:cs="Arial"/>
          <w:sz w:val="22"/>
          <w:szCs w:val="22"/>
        </w:rPr>
        <w:t>/18</w:t>
      </w:r>
      <w:r w:rsidR="00273DB7" w:rsidRPr="006957D1">
        <w:rPr>
          <w:rFonts w:ascii="Arial" w:hAnsi="Arial" w:cs="Arial"/>
          <w:sz w:val="22"/>
          <w:szCs w:val="22"/>
        </w:rPr>
        <w:t>, 4/19</w:t>
      </w:r>
      <w:r w:rsidRPr="006957D1">
        <w:rPr>
          <w:rFonts w:ascii="Arial" w:hAnsi="Arial" w:cs="Arial"/>
          <w:sz w:val="22"/>
          <w:szCs w:val="22"/>
        </w:rPr>
        <w:t xml:space="preserve">), mijenjaju se tablice </w:t>
      </w:r>
      <w:r w:rsidR="009F2EBB" w:rsidRPr="006957D1">
        <w:rPr>
          <w:rFonts w:ascii="Arial" w:hAnsi="Arial" w:cs="Arial"/>
          <w:sz w:val="22"/>
          <w:szCs w:val="22"/>
        </w:rPr>
        <w:t>sa pripadajućim tekstom te glase:</w:t>
      </w:r>
    </w:p>
    <w:p w:rsidR="00A30358" w:rsidRPr="006957D1" w:rsidRDefault="00A30358" w:rsidP="00A35B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B26E7" w:rsidRPr="006957D1" w:rsidRDefault="00CB26E7" w:rsidP="00CB26E7">
      <w:pPr>
        <w:tabs>
          <w:tab w:val="left" w:pos="851"/>
        </w:tabs>
        <w:ind w:firstLine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957D1">
        <w:rPr>
          <w:rFonts w:ascii="Arial" w:hAnsi="Arial" w:cs="Arial"/>
          <w:b/>
          <w:color w:val="000000"/>
          <w:sz w:val="22"/>
          <w:szCs w:val="22"/>
        </w:rPr>
        <w:t>1.1.</w:t>
      </w:r>
      <w:r w:rsidRPr="006957D1">
        <w:rPr>
          <w:rFonts w:ascii="Arial" w:hAnsi="Arial" w:cs="Arial"/>
          <w:b/>
          <w:bCs/>
          <w:color w:val="000000"/>
          <w:sz w:val="22"/>
          <w:szCs w:val="22"/>
        </w:rPr>
        <w:tab/>
        <w:t>NERAZVRSTANE CESTE I JAVNE POVRŠINE</w:t>
      </w:r>
    </w:p>
    <w:p w:rsidR="00CB26E7" w:rsidRPr="006957D1" w:rsidRDefault="00CB26E7" w:rsidP="00CB26E7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195" w:type="dxa"/>
        <w:tblInd w:w="-15" w:type="dxa"/>
        <w:tblLook w:val="04A0" w:firstRow="1" w:lastRow="0" w:firstColumn="1" w:lastColumn="0" w:noHBand="0" w:noVBand="1"/>
      </w:tblPr>
      <w:tblGrid>
        <w:gridCol w:w="815"/>
        <w:gridCol w:w="5995"/>
        <w:gridCol w:w="2409"/>
      </w:tblGrid>
      <w:tr w:rsidR="00D94257" w:rsidRPr="006957D1" w:rsidTr="00D94257">
        <w:trPr>
          <w:trHeight w:val="660"/>
        </w:trPr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5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NAZIV OBJEKTA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94257" w:rsidRPr="006957D1" w:rsidRDefault="00ED6409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II. </w:t>
            </w:r>
            <w:r w:rsidR="00D94257"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IZMJENA PROGRAMA ZA 2019.</w:t>
            </w:r>
          </w:p>
        </w:tc>
      </w:tr>
      <w:tr w:rsidR="00D94257" w:rsidRPr="006957D1" w:rsidTr="00D94257">
        <w:trPr>
          <w:trHeight w:val="330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Projekti za ulice, izrada projektne dokumentacije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160.000,00</w:t>
            </w:r>
          </w:p>
        </w:tc>
      </w:tr>
      <w:tr w:rsidR="00D94257" w:rsidRPr="006957D1" w:rsidTr="00D94257">
        <w:trPr>
          <w:trHeight w:val="630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Martane</w:t>
            </w:r>
            <w:proofErr w:type="spellEnd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 xml:space="preserve"> istok - stambena zona, Čakovec, izgradnja neuređenih dijelova građevinskog područja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1.000.000,00</w:t>
            </w:r>
          </w:p>
        </w:tc>
      </w:tr>
      <w:tr w:rsidR="00D94257" w:rsidRPr="006957D1" w:rsidTr="00D94257">
        <w:trPr>
          <w:trHeight w:val="630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Travnička ul. U Čakovcu, 3. faza , postojeća građevina koja će se rekonstruirati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1.200.000,00</w:t>
            </w:r>
          </w:p>
        </w:tc>
      </w:tr>
      <w:tr w:rsidR="00D94257" w:rsidRPr="006957D1" w:rsidTr="00D94257">
        <w:trPr>
          <w:trHeight w:val="945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Pješačko biciklistička staza I.G. Kovačića , Čakovec, postojeća infrastruktura koja će se rekonstruirati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7.000,00</w:t>
            </w:r>
          </w:p>
        </w:tc>
      </w:tr>
      <w:tr w:rsidR="00D94257" w:rsidRPr="006957D1" w:rsidTr="00D94257">
        <w:trPr>
          <w:trHeight w:val="630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 xml:space="preserve">Ul. J. Zrinskog , </w:t>
            </w:r>
            <w:proofErr w:type="spellStart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Mačkovec</w:t>
            </w:r>
            <w:proofErr w:type="spellEnd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 xml:space="preserve">, uređenje neuređenih dijelova </w:t>
            </w:r>
            <w:proofErr w:type="spellStart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građ</w:t>
            </w:r>
            <w:proofErr w:type="spellEnd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. područja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262.000,00</w:t>
            </w:r>
          </w:p>
        </w:tc>
      </w:tr>
      <w:tr w:rsidR="00D94257" w:rsidRPr="006957D1" w:rsidTr="00D94257">
        <w:trPr>
          <w:trHeight w:val="630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Ul. D. Tadijanovića , Čakovec, uređenje neuređenih dijelova građevinskog područja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50.000,00</w:t>
            </w:r>
          </w:p>
        </w:tc>
      </w:tr>
      <w:tr w:rsidR="00D94257" w:rsidRPr="006957D1" w:rsidTr="00D94257">
        <w:trPr>
          <w:trHeight w:val="630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Nova ulica , Savska Ves, uređenje neuređenih dijelova građevinskog područja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15.000,00</w:t>
            </w:r>
          </w:p>
        </w:tc>
      </w:tr>
      <w:tr w:rsidR="00D94257" w:rsidRPr="006957D1" w:rsidTr="00D94257">
        <w:trPr>
          <w:trHeight w:val="630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 xml:space="preserve">Gospodarska zona </w:t>
            </w:r>
            <w:proofErr w:type="spellStart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Ivanovec</w:t>
            </w:r>
            <w:proofErr w:type="spellEnd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, uređenje neuređenih dijelova građevinskog područja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94257" w:rsidRPr="006957D1" w:rsidTr="00D94257">
        <w:trPr>
          <w:trHeight w:val="315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Groblja - Izgradnja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100.000,00</w:t>
            </w:r>
          </w:p>
        </w:tc>
      </w:tr>
      <w:tr w:rsidR="00D94257" w:rsidRPr="006957D1" w:rsidTr="00D94257">
        <w:trPr>
          <w:trHeight w:val="623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 xml:space="preserve">Parkiralište kod nogometnog igrališta u </w:t>
            </w:r>
            <w:proofErr w:type="spellStart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Žiškovcu</w:t>
            </w:r>
            <w:proofErr w:type="spellEnd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, uređenje neuređenih dijelova građevinskog područja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40.500,00</w:t>
            </w:r>
          </w:p>
        </w:tc>
      </w:tr>
      <w:tr w:rsidR="00D94257" w:rsidRPr="006957D1" w:rsidTr="00D94257">
        <w:trPr>
          <w:trHeight w:val="480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Ulica Ive Lole Ribara Novo Selo Rok, sanacija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487.000,00</w:t>
            </w:r>
          </w:p>
        </w:tc>
      </w:tr>
      <w:tr w:rsidR="00D94257" w:rsidRPr="006957D1" w:rsidTr="00D94257">
        <w:trPr>
          <w:trHeight w:val="945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Rekonstrukcija nadvožnjaka u Kalničkoj ulici u Čakovcu, postojeća građevina komunalne infrastrukture koja će se rekonstruirati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7.500.000,00</w:t>
            </w:r>
          </w:p>
        </w:tc>
      </w:tr>
      <w:tr w:rsidR="00D94257" w:rsidRPr="006957D1" w:rsidTr="00D94257">
        <w:trPr>
          <w:trHeight w:val="905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Sanacija cesta i staza - stambeni kvartovi, infrastruktura koja će se graditi i rekonstruirati u uređenim dijelovima građevinskog područja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150.000,00</w:t>
            </w:r>
          </w:p>
        </w:tc>
      </w:tr>
      <w:tr w:rsidR="00D94257" w:rsidRPr="006957D1" w:rsidTr="00D94257">
        <w:trPr>
          <w:trHeight w:val="847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Zona Policijske uprave u Čakovcu, infrastruktura koja će se graditi radi uređenja neuređenih dijelova građevinskog područja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10.000,00</w:t>
            </w:r>
          </w:p>
        </w:tc>
      </w:tr>
      <w:tr w:rsidR="00D94257" w:rsidRPr="006957D1" w:rsidTr="00D94257">
        <w:trPr>
          <w:trHeight w:val="845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15.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 xml:space="preserve">Kružno raskrižje Novakova ul. - O. </w:t>
            </w:r>
            <w:proofErr w:type="spellStart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Keršovanija</w:t>
            </w:r>
            <w:proofErr w:type="spellEnd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 xml:space="preserve"> - M. Hrvatske u Čakovcu, postojeće građevine komunalne infrastrukture koje će se rekonstruirati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109.000,00</w:t>
            </w:r>
          </w:p>
        </w:tc>
      </w:tr>
      <w:tr w:rsidR="00D94257" w:rsidRPr="006957D1" w:rsidTr="00D94257">
        <w:trPr>
          <w:trHeight w:val="545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Zona Brezje - priključci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375.000,00</w:t>
            </w:r>
          </w:p>
        </w:tc>
      </w:tr>
      <w:tr w:rsidR="00D94257" w:rsidRPr="006957D1" w:rsidTr="00D94257">
        <w:trPr>
          <w:trHeight w:val="630"/>
        </w:trPr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Poslovni park Međimurje  - Gospodarska zona Istok - sjeverni dio ( prometnice ) - projekt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1.875,00</w:t>
            </w:r>
          </w:p>
        </w:tc>
      </w:tr>
      <w:tr w:rsidR="00D94257" w:rsidRPr="006957D1" w:rsidTr="00D94257">
        <w:trPr>
          <w:trHeight w:val="390"/>
        </w:trPr>
        <w:tc>
          <w:tcPr>
            <w:tcW w:w="79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4257" w:rsidRPr="006957D1" w:rsidRDefault="00D94257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Zona Brezje Mihovljan - projekt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2.800.000,00</w:t>
            </w:r>
          </w:p>
        </w:tc>
      </w:tr>
      <w:tr w:rsidR="00D94257" w:rsidRPr="006957D1" w:rsidTr="00D94257">
        <w:trPr>
          <w:trHeight w:val="405"/>
        </w:trPr>
        <w:tc>
          <w:tcPr>
            <w:tcW w:w="6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4257" w:rsidRPr="006957D1" w:rsidRDefault="00D94257" w:rsidP="00821A5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14.267.375,00</w:t>
            </w:r>
          </w:p>
        </w:tc>
      </w:tr>
    </w:tbl>
    <w:p w:rsidR="00CB26E7" w:rsidRPr="006957D1" w:rsidRDefault="00CB26E7" w:rsidP="00CB26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B26E7" w:rsidRPr="006957D1" w:rsidRDefault="00CB26E7" w:rsidP="00D52A54">
      <w:pPr>
        <w:jc w:val="both"/>
        <w:rPr>
          <w:rFonts w:ascii="Arial" w:hAnsi="Arial" w:cs="Arial"/>
          <w:sz w:val="22"/>
          <w:szCs w:val="22"/>
        </w:rPr>
      </w:pPr>
      <w:r w:rsidRPr="006957D1">
        <w:rPr>
          <w:rFonts w:ascii="Arial" w:hAnsi="Arial" w:cs="Arial"/>
          <w:sz w:val="22"/>
          <w:szCs w:val="22"/>
        </w:rPr>
        <w:t>Izvor financiranja izgradnje i rekonstrukcije cesta i javnih površina ( pješačko – biciklističkih staza, trgova, javnih prolaza i sl.) je iz Proračun Grada Čakovca – komunalni doprinos, prihod od prodaje nefinancijske imovine, ostali prihodi za posebne namjene i sufinanciranja od strane ministarstva, fondova RH i EU fondova.</w:t>
      </w:r>
    </w:p>
    <w:tbl>
      <w:tblPr>
        <w:tblW w:w="9582" w:type="dxa"/>
        <w:tblLook w:val="04A0" w:firstRow="1" w:lastRow="0" w:firstColumn="1" w:lastColumn="0" w:noHBand="0" w:noVBand="1"/>
      </w:tblPr>
      <w:tblGrid>
        <w:gridCol w:w="843"/>
        <w:gridCol w:w="5361"/>
        <w:gridCol w:w="3118"/>
        <w:gridCol w:w="260"/>
      </w:tblGrid>
      <w:tr w:rsidR="00CB26E7" w:rsidRPr="006957D1" w:rsidTr="006957D1">
        <w:trPr>
          <w:trHeight w:val="877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E7" w:rsidRPr="006957D1" w:rsidRDefault="00CB26E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E7" w:rsidRPr="006957D1" w:rsidRDefault="00CB26E7" w:rsidP="00821A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JAVNA RASVJETA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6E7" w:rsidRPr="006957D1" w:rsidRDefault="00CB26E7" w:rsidP="00821A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6E7" w:rsidRPr="006957D1" w:rsidRDefault="00CB26E7" w:rsidP="00821A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6E7" w:rsidRPr="006957D1" w:rsidTr="006957D1">
        <w:trPr>
          <w:trHeight w:val="31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6E7" w:rsidRPr="006957D1" w:rsidRDefault="00CB26E7" w:rsidP="00821A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6E7" w:rsidRPr="006957D1" w:rsidRDefault="00CB26E7" w:rsidP="00821A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6E7" w:rsidRPr="006957D1" w:rsidRDefault="00CB26E7" w:rsidP="00821A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6E7" w:rsidRPr="006957D1" w:rsidRDefault="00CB26E7" w:rsidP="00821A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7D1" w:rsidRPr="006957D1" w:rsidTr="006957D1">
        <w:trPr>
          <w:gridAfter w:val="1"/>
          <w:wAfter w:w="260" w:type="dxa"/>
          <w:trHeight w:val="660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536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NAZIV OBJEKTA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57D1" w:rsidRPr="006957D1" w:rsidRDefault="0063398C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II. </w:t>
            </w:r>
            <w:r w:rsidR="006957D1"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IZMJENA PROGRAMA ZA 2019.</w:t>
            </w:r>
          </w:p>
        </w:tc>
      </w:tr>
      <w:tr w:rsidR="006957D1" w:rsidRPr="006957D1" w:rsidTr="006957D1">
        <w:trPr>
          <w:gridAfter w:val="1"/>
          <w:wAfter w:w="260" w:type="dxa"/>
          <w:trHeight w:val="555"/>
        </w:trPr>
        <w:tc>
          <w:tcPr>
            <w:tcW w:w="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Martane</w:t>
            </w:r>
            <w:proofErr w:type="spellEnd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 xml:space="preserve"> istok - stambena zona, Čakovec, Uređenje neuređenih dijelova građevinskog područja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6957D1" w:rsidRPr="006957D1" w:rsidTr="006957D1">
        <w:trPr>
          <w:gridAfter w:val="1"/>
          <w:wAfter w:w="260" w:type="dxa"/>
          <w:trHeight w:val="839"/>
        </w:trPr>
        <w:tc>
          <w:tcPr>
            <w:tcW w:w="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Dopuna javne rasvjete na području Grada, građenje komunalne infrastrukture u uređenim dijelovima građevinskih područja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113.000,00</w:t>
            </w:r>
          </w:p>
        </w:tc>
      </w:tr>
      <w:tr w:rsidR="006957D1" w:rsidRPr="006957D1" w:rsidTr="006957D1">
        <w:trPr>
          <w:gridAfter w:val="1"/>
          <w:wAfter w:w="260" w:type="dxa"/>
          <w:trHeight w:val="851"/>
        </w:trPr>
        <w:tc>
          <w:tcPr>
            <w:tcW w:w="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Dopuna javne rasvjete u ul. Dr. Ivana Novaka, građenje komunalne infrastrukture u uređenim dijelovima građevinskih područja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80.000,00</w:t>
            </w:r>
          </w:p>
        </w:tc>
      </w:tr>
      <w:tr w:rsidR="006957D1" w:rsidRPr="006957D1" w:rsidTr="006957D1">
        <w:trPr>
          <w:gridAfter w:val="1"/>
          <w:wAfter w:w="260" w:type="dxa"/>
          <w:trHeight w:val="835"/>
        </w:trPr>
        <w:tc>
          <w:tcPr>
            <w:tcW w:w="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 xml:space="preserve">Dopuna javne rasvjete Vukovarska - </w:t>
            </w:r>
            <w:proofErr w:type="spellStart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Globetka</w:t>
            </w:r>
            <w:proofErr w:type="spellEnd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, građenje komunalne infrastrukture radi uređenja neuređenih dijelova građevinskih područja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6957D1" w:rsidRPr="006957D1" w:rsidTr="006957D1">
        <w:trPr>
          <w:gridAfter w:val="1"/>
          <w:wAfter w:w="260" w:type="dxa"/>
          <w:trHeight w:val="315"/>
        </w:trPr>
        <w:tc>
          <w:tcPr>
            <w:tcW w:w="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Projektna dokumentacija za javnu rasvjetu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8.000,00</w:t>
            </w:r>
          </w:p>
        </w:tc>
      </w:tr>
      <w:tr w:rsidR="006957D1" w:rsidRPr="006957D1" w:rsidTr="006957D1">
        <w:trPr>
          <w:gridAfter w:val="1"/>
          <w:wAfter w:w="260" w:type="dxa"/>
          <w:trHeight w:val="315"/>
        </w:trPr>
        <w:tc>
          <w:tcPr>
            <w:tcW w:w="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Zona Brezje - rasvjeta i NN mreža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1.340.000,00</w:t>
            </w:r>
          </w:p>
        </w:tc>
      </w:tr>
      <w:tr w:rsidR="006957D1" w:rsidRPr="006957D1" w:rsidTr="006957D1">
        <w:trPr>
          <w:gridAfter w:val="1"/>
          <w:wAfter w:w="260" w:type="dxa"/>
          <w:trHeight w:val="330"/>
        </w:trPr>
        <w:tc>
          <w:tcPr>
            <w:tcW w:w="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DTK zona Brezje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480.000,00</w:t>
            </w:r>
          </w:p>
        </w:tc>
      </w:tr>
      <w:tr w:rsidR="006957D1" w:rsidRPr="006957D1" w:rsidTr="006957D1">
        <w:trPr>
          <w:gridAfter w:val="1"/>
          <w:wAfter w:w="260" w:type="dxa"/>
          <w:trHeight w:val="405"/>
        </w:trPr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2.021.000,00</w:t>
            </w:r>
          </w:p>
        </w:tc>
      </w:tr>
    </w:tbl>
    <w:p w:rsidR="00CB26E7" w:rsidRPr="006957D1" w:rsidRDefault="00CB26E7" w:rsidP="00CB26E7">
      <w:pPr>
        <w:rPr>
          <w:rFonts w:ascii="Arial" w:hAnsi="Arial" w:cs="Arial"/>
          <w:sz w:val="22"/>
          <w:szCs w:val="22"/>
        </w:rPr>
      </w:pPr>
    </w:p>
    <w:p w:rsidR="00CB26E7" w:rsidRPr="006957D1" w:rsidRDefault="00CB26E7" w:rsidP="00CB26E7">
      <w:pPr>
        <w:jc w:val="both"/>
        <w:rPr>
          <w:rFonts w:ascii="Arial" w:hAnsi="Arial" w:cs="Arial"/>
          <w:sz w:val="22"/>
          <w:szCs w:val="22"/>
        </w:rPr>
      </w:pPr>
      <w:r w:rsidRPr="006957D1">
        <w:rPr>
          <w:rFonts w:ascii="Arial" w:hAnsi="Arial" w:cs="Arial"/>
          <w:sz w:val="22"/>
          <w:szCs w:val="22"/>
        </w:rPr>
        <w:t>Izvor financiranja izgradnje javne rasvjete je iz Proračuna Grada Čakovca – komunalni doprinos, prihod od prodaje nefinancijske imovine, ostali prihodi za posebne namjene i sufinanciranje od strane ministarstva, fondova RH i EU fondova.</w:t>
      </w:r>
    </w:p>
    <w:p w:rsidR="006957D1" w:rsidRPr="006957D1" w:rsidRDefault="006957D1" w:rsidP="00CB26E7">
      <w:pPr>
        <w:rPr>
          <w:rFonts w:ascii="Arial" w:hAnsi="Arial" w:cs="Arial"/>
          <w:sz w:val="22"/>
          <w:szCs w:val="22"/>
        </w:rPr>
      </w:pPr>
    </w:p>
    <w:p w:rsidR="006957D1" w:rsidRPr="006957D1" w:rsidRDefault="006957D1" w:rsidP="00CB26E7">
      <w:pPr>
        <w:rPr>
          <w:rFonts w:ascii="Arial" w:hAnsi="Arial" w:cs="Arial"/>
          <w:sz w:val="22"/>
          <w:szCs w:val="22"/>
        </w:rPr>
      </w:pPr>
    </w:p>
    <w:p w:rsidR="00CB26E7" w:rsidRPr="006957D1" w:rsidRDefault="00CB26E7" w:rsidP="00CB26E7">
      <w:pPr>
        <w:tabs>
          <w:tab w:val="left" w:pos="851"/>
        </w:tabs>
        <w:ind w:firstLine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6957D1">
        <w:rPr>
          <w:rFonts w:ascii="Arial" w:hAnsi="Arial" w:cs="Arial"/>
          <w:b/>
          <w:sz w:val="22"/>
          <w:szCs w:val="22"/>
        </w:rPr>
        <w:t>1.3.</w:t>
      </w:r>
      <w:r w:rsidRPr="006957D1">
        <w:rPr>
          <w:rFonts w:ascii="Arial" w:hAnsi="Arial" w:cs="Arial"/>
          <w:b/>
          <w:sz w:val="22"/>
          <w:szCs w:val="22"/>
        </w:rPr>
        <w:tab/>
      </w:r>
      <w:r w:rsidRPr="006957D1">
        <w:rPr>
          <w:rFonts w:ascii="Arial" w:hAnsi="Arial" w:cs="Arial"/>
          <w:b/>
          <w:bCs/>
          <w:color w:val="000000"/>
          <w:sz w:val="22"/>
          <w:szCs w:val="22"/>
        </w:rPr>
        <w:t>ODRŽAVANJE ČISTOĆE I ODLAGANJE KOMUNALNOG OTPADA</w:t>
      </w:r>
    </w:p>
    <w:p w:rsidR="00CB26E7" w:rsidRPr="006957D1" w:rsidRDefault="00CB26E7" w:rsidP="00CB26E7">
      <w:pPr>
        <w:tabs>
          <w:tab w:val="left" w:pos="851"/>
        </w:tabs>
        <w:ind w:firstLine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6957D1">
        <w:rPr>
          <w:rFonts w:ascii="Arial" w:hAnsi="Arial" w:cs="Arial"/>
          <w:b/>
          <w:bCs/>
          <w:color w:val="000000"/>
          <w:sz w:val="22"/>
          <w:szCs w:val="22"/>
        </w:rPr>
        <w:t>1.3.1.</w:t>
      </w:r>
      <w:r w:rsidRPr="006957D1">
        <w:rPr>
          <w:rFonts w:ascii="Arial" w:hAnsi="Arial" w:cs="Arial"/>
          <w:b/>
          <w:bCs/>
          <w:color w:val="000000"/>
          <w:sz w:val="22"/>
          <w:szCs w:val="22"/>
        </w:rPr>
        <w:tab/>
        <w:t>GRAĐENJE GRAĐEVINA ZA GOSPODARENJEKOMUNALNIM OTPADOM</w:t>
      </w:r>
    </w:p>
    <w:p w:rsidR="00CB26E7" w:rsidRPr="006957D1" w:rsidRDefault="00CB26E7" w:rsidP="00CB26E7">
      <w:pPr>
        <w:tabs>
          <w:tab w:val="left" w:pos="851"/>
        </w:tabs>
        <w:ind w:firstLine="284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195" w:type="dxa"/>
        <w:tblInd w:w="-15" w:type="dxa"/>
        <w:tblLook w:val="04A0" w:firstRow="1" w:lastRow="0" w:firstColumn="1" w:lastColumn="0" w:noHBand="0" w:noVBand="1"/>
      </w:tblPr>
      <w:tblGrid>
        <w:gridCol w:w="815"/>
        <w:gridCol w:w="5545"/>
        <w:gridCol w:w="2835"/>
      </w:tblGrid>
      <w:tr w:rsidR="006957D1" w:rsidRPr="006957D1" w:rsidTr="006957D1">
        <w:trPr>
          <w:trHeight w:val="660"/>
        </w:trPr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55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NAZIV OBJEKTA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57D1" w:rsidRPr="006957D1" w:rsidRDefault="0063398C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II. </w:t>
            </w:r>
            <w:r w:rsidR="006957D1"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IZMJENA PROGRAMA ZA 2019.</w:t>
            </w:r>
          </w:p>
        </w:tc>
      </w:tr>
      <w:tr w:rsidR="006957D1" w:rsidRPr="006957D1" w:rsidTr="006957D1">
        <w:trPr>
          <w:trHeight w:val="33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 xml:space="preserve">Sanacija odlagališta </w:t>
            </w:r>
            <w:proofErr w:type="spellStart"/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Totovec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400.000,00</w:t>
            </w:r>
          </w:p>
        </w:tc>
      </w:tr>
      <w:tr w:rsidR="006957D1" w:rsidRPr="006957D1" w:rsidTr="006957D1">
        <w:trPr>
          <w:trHeight w:val="405"/>
        </w:trPr>
        <w:tc>
          <w:tcPr>
            <w:tcW w:w="6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400.000,00</w:t>
            </w:r>
          </w:p>
        </w:tc>
      </w:tr>
    </w:tbl>
    <w:p w:rsidR="00CB26E7" w:rsidRPr="006957D1" w:rsidRDefault="00CB26E7" w:rsidP="00CB26E7">
      <w:pPr>
        <w:tabs>
          <w:tab w:val="left" w:pos="851"/>
        </w:tabs>
        <w:ind w:firstLine="284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B26E7" w:rsidRPr="006957D1" w:rsidRDefault="00CB26E7" w:rsidP="00CB26E7">
      <w:pPr>
        <w:tabs>
          <w:tab w:val="left" w:pos="3324"/>
        </w:tabs>
        <w:jc w:val="both"/>
        <w:rPr>
          <w:rFonts w:ascii="Arial" w:hAnsi="Arial" w:cs="Arial"/>
          <w:sz w:val="22"/>
          <w:szCs w:val="22"/>
        </w:rPr>
      </w:pPr>
      <w:r w:rsidRPr="006957D1">
        <w:rPr>
          <w:rFonts w:ascii="Arial" w:hAnsi="Arial" w:cs="Arial"/>
          <w:sz w:val="22"/>
          <w:szCs w:val="22"/>
        </w:rPr>
        <w:t xml:space="preserve">(* - sukladno </w:t>
      </w:r>
      <w:r w:rsidR="00D31BD0">
        <w:rPr>
          <w:rFonts w:ascii="Arial" w:hAnsi="Arial" w:cs="Arial"/>
          <w:sz w:val="22"/>
          <w:szCs w:val="22"/>
        </w:rPr>
        <w:t xml:space="preserve">članku 33. stavak 13. i 14. </w:t>
      </w:r>
      <w:r w:rsidRPr="006957D1">
        <w:rPr>
          <w:rFonts w:ascii="Arial" w:hAnsi="Arial" w:cs="Arial"/>
          <w:sz w:val="22"/>
          <w:szCs w:val="22"/>
        </w:rPr>
        <w:t>Zakon</w:t>
      </w:r>
      <w:r w:rsidR="00D31BD0">
        <w:rPr>
          <w:rFonts w:ascii="Arial" w:hAnsi="Arial" w:cs="Arial"/>
          <w:sz w:val="22"/>
          <w:szCs w:val="22"/>
        </w:rPr>
        <w:t>a</w:t>
      </w:r>
      <w:r w:rsidRPr="006957D1">
        <w:rPr>
          <w:rFonts w:ascii="Arial" w:hAnsi="Arial" w:cs="Arial"/>
          <w:sz w:val="22"/>
          <w:szCs w:val="22"/>
        </w:rPr>
        <w:t xml:space="preserve"> o održivom gospodarenju otpadom</w:t>
      </w:r>
      <w:r w:rsidR="00D31BD0">
        <w:rPr>
          <w:rFonts w:ascii="Arial" w:hAnsi="Arial" w:cs="Arial"/>
          <w:sz w:val="22"/>
          <w:szCs w:val="22"/>
        </w:rPr>
        <w:t xml:space="preserve"> </w:t>
      </w:r>
      <w:r w:rsidRPr="006957D1">
        <w:rPr>
          <w:rFonts w:ascii="Arial" w:hAnsi="Arial" w:cs="Arial"/>
          <w:sz w:val="22"/>
          <w:szCs w:val="22"/>
        </w:rPr>
        <w:t>NN 94/13, 73/17, 14/19</w:t>
      </w:r>
      <w:r w:rsidR="00D31BD0">
        <w:rPr>
          <w:rFonts w:ascii="Arial" w:hAnsi="Arial" w:cs="Arial"/>
          <w:sz w:val="22"/>
          <w:szCs w:val="22"/>
        </w:rPr>
        <w:t xml:space="preserve"> i </w:t>
      </w:r>
      <w:r w:rsidRPr="006957D1">
        <w:rPr>
          <w:rFonts w:ascii="Arial" w:hAnsi="Arial" w:cs="Arial"/>
          <w:sz w:val="22"/>
          <w:szCs w:val="22"/>
        </w:rPr>
        <w:t>Uredb</w:t>
      </w:r>
      <w:r w:rsidR="00D31BD0">
        <w:rPr>
          <w:rFonts w:ascii="Arial" w:hAnsi="Arial" w:cs="Arial"/>
          <w:sz w:val="22"/>
          <w:szCs w:val="22"/>
        </w:rPr>
        <w:t>i</w:t>
      </w:r>
      <w:r w:rsidRPr="006957D1">
        <w:rPr>
          <w:rFonts w:ascii="Arial" w:hAnsi="Arial" w:cs="Arial"/>
          <w:sz w:val="22"/>
          <w:szCs w:val="22"/>
        </w:rPr>
        <w:t xml:space="preserve"> o gospodarenju kom</w:t>
      </w:r>
      <w:r w:rsidR="00D31BD0">
        <w:rPr>
          <w:rFonts w:ascii="Arial" w:hAnsi="Arial" w:cs="Arial"/>
          <w:sz w:val="22"/>
          <w:szCs w:val="22"/>
        </w:rPr>
        <w:t xml:space="preserve">unalnim </w:t>
      </w:r>
      <w:bookmarkStart w:id="0" w:name="_GoBack"/>
      <w:bookmarkEnd w:id="0"/>
      <w:r w:rsidRPr="006957D1">
        <w:rPr>
          <w:rFonts w:ascii="Arial" w:hAnsi="Arial" w:cs="Arial"/>
          <w:sz w:val="22"/>
          <w:szCs w:val="22"/>
        </w:rPr>
        <w:t>otpadom NN 50/17, 84/19)</w:t>
      </w:r>
    </w:p>
    <w:p w:rsidR="00CB26E7" w:rsidRPr="006957D1" w:rsidRDefault="00CB26E7" w:rsidP="00CB26E7">
      <w:pPr>
        <w:tabs>
          <w:tab w:val="left" w:pos="3324"/>
        </w:tabs>
        <w:jc w:val="both"/>
        <w:rPr>
          <w:rFonts w:ascii="Arial" w:hAnsi="Arial" w:cs="Arial"/>
          <w:sz w:val="22"/>
          <w:szCs w:val="22"/>
        </w:rPr>
      </w:pPr>
    </w:p>
    <w:p w:rsidR="00CB26E7" w:rsidRPr="006957D1" w:rsidRDefault="00CB26E7" w:rsidP="00CB26E7">
      <w:pPr>
        <w:jc w:val="both"/>
        <w:rPr>
          <w:rFonts w:ascii="Arial" w:hAnsi="Arial" w:cs="Arial"/>
          <w:sz w:val="22"/>
          <w:szCs w:val="22"/>
        </w:rPr>
      </w:pPr>
      <w:r w:rsidRPr="006957D1">
        <w:rPr>
          <w:rFonts w:ascii="Arial" w:hAnsi="Arial" w:cs="Arial"/>
          <w:sz w:val="22"/>
          <w:szCs w:val="22"/>
        </w:rPr>
        <w:t>Izvori financiranja sanacije odlagališta komunalnog otpada i nabava ostale opreme je iz posebne naknade za izgradnju komunalne infrastrukture te vrste, ostali prihodi za posebne namjene i sufinanciranja od strane ministarstva, fondova RH i EU fondova.</w:t>
      </w:r>
    </w:p>
    <w:p w:rsidR="00CB26E7" w:rsidRPr="006957D1" w:rsidRDefault="00CB26E7" w:rsidP="00CB26E7">
      <w:pPr>
        <w:rPr>
          <w:rFonts w:ascii="Arial" w:hAnsi="Arial" w:cs="Arial"/>
          <w:sz w:val="22"/>
          <w:szCs w:val="22"/>
        </w:rPr>
      </w:pPr>
    </w:p>
    <w:tbl>
      <w:tblPr>
        <w:tblW w:w="9725" w:type="dxa"/>
        <w:tblLook w:val="04A0" w:firstRow="1" w:lastRow="0" w:firstColumn="1" w:lastColumn="0" w:noHBand="0" w:noVBand="1"/>
      </w:tblPr>
      <w:tblGrid>
        <w:gridCol w:w="815"/>
        <w:gridCol w:w="4029"/>
        <w:gridCol w:w="567"/>
        <w:gridCol w:w="934"/>
        <w:gridCol w:w="800"/>
        <w:gridCol w:w="591"/>
        <w:gridCol w:w="1444"/>
        <w:gridCol w:w="545"/>
      </w:tblGrid>
      <w:tr w:rsidR="00CB26E7" w:rsidRPr="006957D1" w:rsidTr="006957D1">
        <w:trPr>
          <w:trHeight w:val="31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E7" w:rsidRPr="006957D1" w:rsidRDefault="00CB26E7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6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E7" w:rsidRPr="006957D1" w:rsidRDefault="00CB26E7" w:rsidP="00821A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KOMUNALNE VODNE GRAĐEVINE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6E7" w:rsidRPr="006957D1" w:rsidRDefault="00CB26E7" w:rsidP="00821A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26E7" w:rsidRPr="006957D1" w:rsidTr="006957D1">
        <w:trPr>
          <w:gridAfter w:val="3"/>
          <w:wAfter w:w="2580" w:type="dxa"/>
          <w:trHeight w:val="16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6E7" w:rsidRPr="006957D1" w:rsidRDefault="00CB26E7" w:rsidP="00821A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6E7" w:rsidRPr="006957D1" w:rsidRDefault="00CB26E7" w:rsidP="00821A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6E7" w:rsidRPr="006957D1" w:rsidRDefault="00CB26E7" w:rsidP="00821A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6E7" w:rsidRPr="006957D1" w:rsidRDefault="00CB26E7" w:rsidP="00821A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7D1" w:rsidRPr="006957D1" w:rsidTr="006957D1">
        <w:trPr>
          <w:gridAfter w:val="1"/>
          <w:wAfter w:w="545" w:type="dxa"/>
          <w:trHeight w:val="660"/>
        </w:trPr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55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NAZIV OBJEKTA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57D1" w:rsidRPr="006957D1" w:rsidRDefault="0063398C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II. </w:t>
            </w:r>
            <w:r w:rsidR="006957D1"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IZMJENA PROGRAMA ZA 2019.</w:t>
            </w:r>
          </w:p>
        </w:tc>
      </w:tr>
      <w:tr w:rsidR="006957D1" w:rsidRPr="006957D1" w:rsidTr="006957D1">
        <w:trPr>
          <w:gridAfter w:val="1"/>
          <w:wAfter w:w="545" w:type="dxa"/>
          <w:trHeight w:val="345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D1" w:rsidRPr="006957D1" w:rsidRDefault="006957D1" w:rsidP="00821A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Investicije prema programu Međimurskih voda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color w:val="000000"/>
                <w:sz w:val="22"/>
                <w:szCs w:val="22"/>
              </w:rPr>
              <w:t>300.000,00</w:t>
            </w:r>
          </w:p>
        </w:tc>
      </w:tr>
      <w:tr w:rsidR="006957D1" w:rsidRPr="006957D1" w:rsidTr="006957D1">
        <w:trPr>
          <w:gridAfter w:val="1"/>
          <w:wAfter w:w="545" w:type="dxa"/>
          <w:trHeight w:val="405"/>
        </w:trPr>
        <w:tc>
          <w:tcPr>
            <w:tcW w:w="63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57D1" w:rsidRPr="006957D1" w:rsidRDefault="006957D1" w:rsidP="00821A5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57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300.000,00</w:t>
            </w:r>
          </w:p>
        </w:tc>
      </w:tr>
    </w:tbl>
    <w:p w:rsidR="00CB26E7" w:rsidRPr="006957D1" w:rsidRDefault="00CB26E7" w:rsidP="00CB26E7">
      <w:pPr>
        <w:rPr>
          <w:rFonts w:ascii="Arial" w:hAnsi="Arial" w:cs="Arial"/>
          <w:sz w:val="22"/>
          <w:szCs w:val="22"/>
        </w:rPr>
      </w:pPr>
    </w:p>
    <w:p w:rsidR="00CB26E7" w:rsidRPr="006957D1" w:rsidRDefault="00CB26E7" w:rsidP="00CB26E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957D1">
        <w:rPr>
          <w:rFonts w:ascii="Arial" w:eastAsia="Calibri" w:hAnsi="Arial" w:cs="Arial"/>
          <w:color w:val="000000"/>
          <w:sz w:val="22"/>
          <w:szCs w:val="22"/>
          <w:lang w:eastAsia="en-US"/>
        </w:rPr>
        <w:t>(* - sufinanciranje sredstvima iz proračuna)</w:t>
      </w:r>
    </w:p>
    <w:p w:rsidR="00CB26E7" w:rsidRPr="006957D1" w:rsidRDefault="00CB26E7" w:rsidP="00CB26E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B11BB2" w:rsidRPr="006957D1" w:rsidRDefault="00CB26E7" w:rsidP="00A35B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957D1">
        <w:rPr>
          <w:rFonts w:ascii="Arial" w:eastAsia="Calibri" w:hAnsi="Arial" w:cs="Arial"/>
          <w:color w:val="000000"/>
          <w:sz w:val="22"/>
          <w:szCs w:val="22"/>
          <w:lang w:eastAsia="en-US"/>
        </w:rPr>
        <w:t>Izvori financiranja komunalnih vodnih građevina je iz posebne naknade za izgradnju komunalne infrastrukture, pomoći iz gradskog proračuna (*) te sufinanciranje ministarstva, fondova RH i EU fondova.</w:t>
      </w:r>
    </w:p>
    <w:p w:rsidR="00B11BB2" w:rsidRPr="006957D1" w:rsidRDefault="00B11BB2" w:rsidP="00A35B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5D53AF" w:rsidRPr="006957D1" w:rsidRDefault="005D53AF" w:rsidP="005D53AF">
      <w:pPr>
        <w:jc w:val="center"/>
        <w:rPr>
          <w:rFonts w:ascii="Arial" w:hAnsi="Arial" w:cs="Arial"/>
          <w:b/>
          <w:sz w:val="22"/>
          <w:szCs w:val="22"/>
        </w:rPr>
      </w:pPr>
      <w:r w:rsidRPr="006957D1">
        <w:rPr>
          <w:rFonts w:ascii="Arial" w:hAnsi="Arial" w:cs="Arial"/>
          <w:b/>
          <w:sz w:val="22"/>
          <w:szCs w:val="22"/>
        </w:rPr>
        <w:t>Članak 2.</w:t>
      </w:r>
    </w:p>
    <w:p w:rsidR="00DF38E0" w:rsidRPr="006957D1" w:rsidRDefault="00DF38E0" w:rsidP="00DF38E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957D1">
        <w:rPr>
          <w:rFonts w:ascii="Arial" w:hAnsi="Arial" w:cs="Arial"/>
          <w:sz w:val="22"/>
          <w:szCs w:val="22"/>
        </w:rPr>
        <w:t>Ova Odluka stupa na snagu osmog dana od dana objave u Službenom glasniku Grada Čakovca.</w:t>
      </w:r>
    </w:p>
    <w:p w:rsidR="00DF38E0" w:rsidRPr="006957D1" w:rsidRDefault="00DF38E0" w:rsidP="00DF38E0">
      <w:pPr>
        <w:jc w:val="both"/>
        <w:rPr>
          <w:rFonts w:ascii="Arial" w:hAnsi="Arial" w:cs="Arial"/>
          <w:sz w:val="22"/>
          <w:szCs w:val="22"/>
        </w:rPr>
      </w:pPr>
    </w:p>
    <w:p w:rsidR="00DF38E0" w:rsidRPr="006957D1" w:rsidRDefault="001D7D84" w:rsidP="00DF38E0">
      <w:pPr>
        <w:jc w:val="both"/>
        <w:rPr>
          <w:rFonts w:ascii="Arial" w:hAnsi="Arial" w:cs="Arial"/>
          <w:sz w:val="22"/>
          <w:szCs w:val="22"/>
        </w:rPr>
      </w:pPr>
      <w:r w:rsidRPr="006957D1">
        <w:rPr>
          <w:rFonts w:ascii="Arial" w:hAnsi="Arial" w:cs="Arial"/>
          <w:sz w:val="22"/>
          <w:szCs w:val="22"/>
        </w:rPr>
        <w:t xml:space="preserve">KLASA: </w:t>
      </w:r>
      <w:r w:rsidR="0029115F" w:rsidRPr="006957D1">
        <w:rPr>
          <w:rFonts w:ascii="Arial" w:hAnsi="Arial" w:cs="Arial"/>
          <w:sz w:val="22"/>
          <w:szCs w:val="22"/>
        </w:rPr>
        <w:t>021-05/1</w:t>
      </w:r>
      <w:r w:rsidR="00A30358" w:rsidRPr="006957D1">
        <w:rPr>
          <w:rFonts w:ascii="Arial" w:hAnsi="Arial" w:cs="Arial"/>
          <w:sz w:val="22"/>
          <w:szCs w:val="22"/>
        </w:rPr>
        <w:t>9</w:t>
      </w:r>
      <w:r w:rsidR="00375657" w:rsidRPr="006957D1">
        <w:rPr>
          <w:rFonts w:ascii="Arial" w:hAnsi="Arial" w:cs="Arial"/>
          <w:sz w:val="22"/>
          <w:szCs w:val="22"/>
        </w:rPr>
        <w:t>-01/</w:t>
      </w:r>
      <w:r w:rsidR="004E5807" w:rsidRPr="006957D1">
        <w:rPr>
          <w:rFonts w:ascii="Arial" w:hAnsi="Arial" w:cs="Arial"/>
          <w:sz w:val="22"/>
          <w:szCs w:val="22"/>
        </w:rPr>
        <w:t>44</w:t>
      </w:r>
    </w:p>
    <w:p w:rsidR="00DF38E0" w:rsidRPr="006957D1" w:rsidRDefault="0029115F" w:rsidP="00DF38E0">
      <w:pPr>
        <w:jc w:val="both"/>
        <w:rPr>
          <w:rFonts w:ascii="Arial" w:hAnsi="Arial" w:cs="Arial"/>
          <w:sz w:val="22"/>
          <w:szCs w:val="22"/>
        </w:rPr>
      </w:pPr>
      <w:r w:rsidRPr="006957D1">
        <w:rPr>
          <w:rFonts w:ascii="Arial" w:hAnsi="Arial" w:cs="Arial"/>
          <w:sz w:val="22"/>
          <w:szCs w:val="22"/>
        </w:rPr>
        <w:t>URBROJ: 2109/2-02-1</w:t>
      </w:r>
      <w:r w:rsidR="00A30358" w:rsidRPr="006957D1">
        <w:rPr>
          <w:rFonts w:ascii="Arial" w:hAnsi="Arial" w:cs="Arial"/>
          <w:sz w:val="22"/>
          <w:szCs w:val="22"/>
        </w:rPr>
        <w:t>9</w:t>
      </w:r>
      <w:r w:rsidR="00AB4690" w:rsidRPr="006957D1">
        <w:rPr>
          <w:rFonts w:ascii="Arial" w:hAnsi="Arial" w:cs="Arial"/>
          <w:sz w:val="22"/>
          <w:szCs w:val="22"/>
        </w:rPr>
        <w:t>-0</w:t>
      </w:r>
      <w:r w:rsidR="00290A96" w:rsidRPr="006957D1">
        <w:rPr>
          <w:rFonts w:ascii="Arial" w:hAnsi="Arial" w:cs="Arial"/>
          <w:sz w:val="22"/>
          <w:szCs w:val="22"/>
        </w:rPr>
        <w:t>3</w:t>
      </w:r>
    </w:p>
    <w:p w:rsidR="00DF38E0" w:rsidRPr="006957D1" w:rsidRDefault="00DF38E0" w:rsidP="00DF38E0">
      <w:pPr>
        <w:jc w:val="both"/>
        <w:rPr>
          <w:rFonts w:ascii="Arial" w:hAnsi="Arial" w:cs="Arial"/>
          <w:sz w:val="22"/>
          <w:szCs w:val="22"/>
        </w:rPr>
      </w:pPr>
      <w:r w:rsidRPr="006957D1">
        <w:rPr>
          <w:rFonts w:ascii="Arial" w:hAnsi="Arial" w:cs="Arial"/>
          <w:sz w:val="22"/>
          <w:szCs w:val="22"/>
        </w:rPr>
        <w:t>Čakovec, _________  201</w:t>
      </w:r>
      <w:r w:rsidR="00A30358" w:rsidRPr="006957D1">
        <w:rPr>
          <w:rFonts w:ascii="Arial" w:hAnsi="Arial" w:cs="Arial"/>
          <w:sz w:val="22"/>
          <w:szCs w:val="22"/>
        </w:rPr>
        <w:t>9</w:t>
      </w:r>
      <w:r w:rsidRPr="006957D1">
        <w:rPr>
          <w:rFonts w:ascii="Arial" w:hAnsi="Arial" w:cs="Arial"/>
          <w:sz w:val="22"/>
          <w:szCs w:val="22"/>
        </w:rPr>
        <w:t>.</w:t>
      </w:r>
    </w:p>
    <w:p w:rsidR="00DF38E0" w:rsidRPr="006957D1" w:rsidRDefault="00DF38E0" w:rsidP="00DF38E0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6957D1">
        <w:rPr>
          <w:rFonts w:ascii="Arial" w:hAnsi="Arial" w:cs="Arial"/>
          <w:b/>
          <w:sz w:val="22"/>
          <w:szCs w:val="22"/>
        </w:rPr>
        <w:t>PREDSJEDNIK GRADSKOG VIJEĆA</w:t>
      </w:r>
    </w:p>
    <w:p w:rsidR="00AB4690" w:rsidRPr="006957D1" w:rsidRDefault="00DF38E0" w:rsidP="005D53AF">
      <w:pPr>
        <w:tabs>
          <w:tab w:val="left" w:pos="899"/>
        </w:tabs>
        <w:rPr>
          <w:rFonts w:ascii="Arial" w:hAnsi="Arial" w:cs="Arial"/>
          <w:color w:val="FF0000"/>
          <w:sz w:val="22"/>
          <w:szCs w:val="22"/>
        </w:rPr>
      </w:pPr>
      <w:r w:rsidRPr="006957D1">
        <w:rPr>
          <w:rFonts w:ascii="Arial" w:hAnsi="Arial" w:cs="Arial"/>
          <w:sz w:val="22"/>
          <w:szCs w:val="22"/>
        </w:rPr>
        <w:tab/>
      </w:r>
      <w:r w:rsidRPr="006957D1">
        <w:rPr>
          <w:rFonts w:ascii="Arial" w:hAnsi="Arial" w:cs="Arial"/>
          <w:sz w:val="22"/>
          <w:szCs w:val="22"/>
        </w:rPr>
        <w:tab/>
      </w:r>
      <w:r w:rsidRPr="006957D1">
        <w:rPr>
          <w:rFonts w:ascii="Arial" w:hAnsi="Arial" w:cs="Arial"/>
          <w:sz w:val="22"/>
          <w:szCs w:val="22"/>
        </w:rPr>
        <w:tab/>
      </w:r>
      <w:r w:rsidRPr="006957D1">
        <w:rPr>
          <w:rFonts w:ascii="Arial" w:hAnsi="Arial" w:cs="Arial"/>
          <w:sz w:val="22"/>
          <w:szCs w:val="22"/>
        </w:rPr>
        <w:tab/>
      </w:r>
      <w:r w:rsidRPr="006957D1">
        <w:rPr>
          <w:rFonts w:ascii="Arial" w:hAnsi="Arial" w:cs="Arial"/>
          <w:sz w:val="22"/>
          <w:szCs w:val="22"/>
        </w:rPr>
        <w:tab/>
      </w:r>
      <w:r w:rsidRPr="006957D1">
        <w:rPr>
          <w:rFonts w:ascii="Arial" w:hAnsi="Arial" w:cs="Arial"/>
          <w:sz w:val="22"/>
          <w:szCs w:val="22"/>
        </w:rPr>
        <w:tab/>
        <w:t>Jurica Horvat, v.r.</w:t>
      </w:r>
    </w:p>
    <w:sectPr w:rsidR="00AB4690" w:rsidRPr="006957D1" w:rsidSect="000C6D63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98C" w:rsidRDefault="0063398C" w:rsidP="0063398C">
      <w:r>
        <w:separator/>
      </w:r>
    </w:p>
  </w:endnote>
  <w:endnote w:type="continuationSeparator" w:id="0">
    <w:p w:rsidR="0063398C" w:rsidRDefault="0063398C" w:rsidP="0063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2199056"/>
      <w:docPartObj>
        <w:docPartGallery w:val="Page Numbers (Bottom of Page)"/>
        <w:docPartUnique/>
      </w:docPartObj>
    </w:sdtPr>
    <w:sdtContent>
      <w:p w:rsidR="0063398C" w:rsidRDefault="0063398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398C" w:rsidRDefault="006339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98C" w:rsidRDefault="0063398C" w:rsidP="0063398C">
      <w:r>
        <w:separator/>
      </w:r>
    </w:p>
  </w:footnote>
  <w:footnote w:type="continuationSeparator" w:id="0">
    <w:p w:rsidR="0063398C" w:rsidRDefault="0063398C" w:rsidP="00633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031D5"/>
    <w:multiLevelType w:val="hybridMultilevel"/>
    <w:tmpl w:val="00E0052C"/>
    <w:lvl w:ilvl="0" w:tplc="4274D6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C0304"/>
    <w:multiLevelType w:val="hybridMultilevel"/>
    <w:tmpl w:val="9BD0DF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56438"/>
    <w:multiLevelType w:val="multilevel"/>
    <w:tmpl w:val="0492BA5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E9B22D3"/>
    <w:multiLevelType w:val="hybridMultilevel"/>
    <w:tmpl w:val="6284C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61FC4"/>
    <w:multiLevelType w:val="multilevel"/>
    <w:tmpl w:val="B14099AC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788E233C"/>
    <w:multiLevelType w:val="multilevel"/>
    <w:tmpl w:val="D69E2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88F"/>
    <w:rsid w:val="00017D8E"/>
    <w:rsid w:val="000C6D63"/>
    <w:rsid w:val="00104A2F"/>
    <w:rsid w:val="001231BC"/>
    <w:rsid w:val="0015366B"/>
    <w:rsid w:val="001D7D84"/>
    <w:rsid w:val="00202968"/>
    <w:rsid w:val="00273DB7"/>
    <w:rsid w:val="00290A96"/>
    <w:rsid w:val="0029115F"/>
    <w:rsid w:val="002952AB"/>
    <w:rsid w:val="002D30A5"/>
    <w:rsid w:val="0032720C"/>
    <w:rsid w:val="00375657"/>
    <w:rsid w:val="003E3152"/>
    <w:rsid w:val="003F6E64"/>
    <w:rsid w:val="00451F20"/>
    <w:rsid w:val="004E5807"/>
    <w:rsid w:val="005D53AF"/>
    <w:rsid w:val="005E304C"/>
    <w:rsid w:val="005E454B"/>
    <w:rsid w:val="0063398C"/>
    <w:rsid w:val="00637CE9"/>
    <w:rsid w:val="00687986"/>
    <w:rsid w:val="00690191"/>
    <w:rsid w:val="006957D1"/>
    <w:rsid w:val="006D5102"/>
    <w:rsid w:val="00787173"/>
    <w:rsid w:val="008B2381"/>
    <w:rsid w:val="008B488F"/>
    <w:rsid w:val="0094283A"/>
    <w:rsid w:val="009837FE"/>
    <w:rsid w:val="009F2EBB"/>
    <w:rsid w:val="00A22155"/>
    <w:rsid w:val="00A23A59"/>
    <w:rsid w:val="00A30358"/>
    <w:rsid w:val="00A35B13"/>
    <w:rsid w:val="00A95C18"/>
    <w:rsid w:val="00AB4690"/>
    <w:rsid w:val="00B11BB2"/>
    <w:rsid w:val="00BA2925"/>
    <w:rsid w:val="00C2209C"/>
    <w:rsid w:val="00CA1FA1"/>
    <w:rsid w:val="00CB26E7"/>
    <w:rsid w:val="00CC0B4E"/>
    <w:rsid w:val="00D15441"/>
    <w:rsid w:val="00D31BD0"/>
    <w:rsid w:val="00D52A54"/>
    <w:rsid w:val="00D811CA"/>
    <w:rsid w:val="00D94257"/>
    <w:rsid w:val="00DF38E0"/>
    <w:rsid w:val="00E12599"/>
    <w:rsid w:val="00ED6409"/>
    <w:rsid w:val="00EE2400"/>
    <w:rsid w:val="00F01197"/>
    <w:rsid w:val="00F42A3B"/>
    <w:rsid w:val="00F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81A4"/>
  <w15:docId w15:val="{788DE5B0-AA49-4446-9244-D724AA6D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011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0119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F01197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F0119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3A5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A5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B4690"/>
    <w:pPr>
      <w:ind w:left="720"/>
      <w:contextualSpacing/>
    </w:pPr>
    <w:rPr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3398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3398C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3398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398C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Krunoslav Posavec</cp:lastModifiedBy>
  <cp:revision>78</cp:revision>
  <cp:lastPrinted>2019-11-21T12:40:00Z</cp:lastPrinted>
  <dcterms:created xsi:type="dcterms:W3CDTF">2016-07-05T09:26:00Z</dcterms:created>
  <dcterms:modified xsi:type="dcterms:W3CDTF">2019-11-21T12:40:00Z</dcterms:modified>
</cp:coreProperties>
</file>