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49B" w:rsidRPr="002C751A" w:rsidRDefault="00EC08AB" w:rsidP="00640161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  <w:r w:rsidRPr="002C751A">
        <w:rPr>
          <w:rFonts w:ascii="Arial" w:hAnsi="Arial" w:cs="Arial"/>
        </w:rPr>
        <w:t xml:space="preserve">Temeljem članka 18. Zakona o grobljima (NN RH </w:t>
      </w:r>
      <w:r w:rsidR="00392EE6" w:rsidRPr="002C751A">
        <w:rPr>
          <w:rFonts w:ascii="Arial" w:hAnsi="Arial" w:cs="Arial"/>
        </w:rPr>
        <w:t>19/98, 50/12)</w:t>
      </w:r>
      <w:r w:rsidR="0030771E" w:rsidRPr="002C751A">
        <w:rPr>
          <w:rFonts w:ascii="Arial" w:hAnsi="Arial" w:cs="Arial"/>
        </w:rPr>
        <w:t xml:space="preserve">, </w:t>
      </w:r>
      <w:r w:rsidR="000C4CA8" w:rsidRPr="002C751A">
        <w:rPr>
          <w:rFonts w:ascii="Arial" w:hAnsi="Arial" w:cs="Arial"/>
        </w:rPr>
        <w:t>čl</w:t>
      </w:r>
      <w:r w:rsidR="00D82CE4" w:rsidRPr="002C751A">
        <w:rPr>
          <w:rFonts w:ascii="Arial" w:hAnsi="Arial" w:cs="Arial"/>
        </w:rPr>
        <w:t>anka</w:t>
      </w:r>
      <w:r w:rsidR="000C4CA8" w:rsidRPr="002C751A">
        <w:rPr>
          <w:rFonts w:ascii="Arial" w:hAnsi="Arial" w:cs="Arial"/>
        </w:rPr>
        <w:t xml:space="preserve"> 30, </w:t>
      </w:r>
      <w:r w:rsidR="0030771E" w:rsidRPr="002C751A">
        <w:rPr>
          <w:rFonts w:ascii="Arial" w:hAnsi="Arial" w:cs="Arial"/>
        </w:rPr>
        <w:t>31</w:t>
      </w:r>
      <w:r w:rsidR="0026226C" w:rsidRPr="002C751A">
        <w:rPr>
          <w:rFonts w:ascii="Arial" w:hAnsi="Arial" w:cs="Arial"/>
        </w:rPr>
        <w:t xml:space="preserve">, 34 i 55 </w:t>
      </w:r>
      <w:r w:rsidR="0030771E" w:rsidRPr="002C751A">
        <w:rPr>
          <w:rFonts w:ascii="Arial" w:hAnsi="Arial" w:cs="Arial"/>
        </w:rPr>
        <w:t>Zakona o komunalnom gospodarstvu (NN 68/18)</w:t>
      </w:r>
      <w:r w:rsidR="00392EE6" w:rsidRPr="002C751A">
        <w:rPr>
          <w:rFonts w:ascii="Arial" w:hAnsi="Arial" w:cs="Arial"/>
        </w:rPr>
        <w:t xml:space="preserve"> i članka 27. Statuta Grada Čakovca (Sl. gl. Grada Čakovca 09/09, 2/13, 3/13, 3/13-proč. tekst, 1/14</w:t>
      </w:r>
      <w:r w:rsidR="00A67E7A" w:rsidRPr="002C751A">
        <w:rPr>
          <w:rFonts w:ascii="Arial" w:hAnsi="Arial" w:cs="Arial"/>
        </w:rPr>
        <w:t>, 1/18, 3/18</w:t>
      </w:r>
      <w:r w:rsidR="00392EE6" w:rsidRPr="002C751A">
        <w:rPr>
          <w:rFonts w:ascii="Arial" w:hAnsi="Arial" w:cs="Arial"/>
        </w:rPr>
        <w:t>), Gradsko vij</w:t>
      </w:r>
      <w:r w:rsidR="00F07340" w:rsidRPr="002C751A">
        <w:rPr>
          <w:rFonts w:ascii="Arial" w:hAnsi="Arial" w:cs="Arial"/>
        </w:rPr>
        <w:t>eć</w:t>
      </w:r>
      <w:r w:rsidR="0030771E" w:rsidRPr="002C751A">
        <w:rPr>
          <w:rFonts w:ascii="Arial" w:hAnsi="Arial" w:cs="Arial"/>
        </w:rPr>
        <w:t>e Grada Čakovca je na svojoj ____</w:t>
      </w:r>
      <w:r w:rsidR="00F07340" w:rsidRPr="002C751A">
        <w:rPr>
          <w:rFonts w:ascii="Arial" w:hAnsi="Arial" w:cs="Arial"/>
        </w:rPr>
        <w:t xml:space="preserve"> </w:t>
      </w:r>
      <w:r w:rsidR="0030771E" w:rsidRPr="002C751A">
        <w:rPr>
          <w:rFonts w:ascii="Arial" w:hAnsi="Arial" w:cs="Arial"/>
        </w:rPr>
        <w:t>sjednici održanoj ______2018</w:t>
      </w:r>
      <w:r w:rsidR="00660030" w:rsidRPr="002C751A">
        <w:rPr>
          <w:rFonts w:ascii="Arial" w:hAnsi="Arial" w:cs="Arial"/>
        </w:rPr>
        <w:t>.</w:t>
      </w:r>
      <w:r w:rsidR="00D82CE4" w:rsidRPr="002C751A">
        <w:rPr>
          <w:rFonts w:ascii="Arial" w:hAnsi="Arial" w:cs="Arial"/>
        </w:rPr>
        <w:t>,</w:t>
      </w:r>
      <w:r w:rsidR="00660030" w:rsidRPr="002C751A">
        <w:rPr>
          <w:rFonts w:ascii="Arial" w:hAnsi="Arial" w:cs="Arial"/>
        </w:rPr>
        <w:t xml:space="preserve"> </w:t>
      </w:r>
      <w:r w:rsidR="00392EE6" w:rsidRPr="002C751A">
        <w:rPr>
          <w:rFonts w:ascii="Arial" w:hAnsi="Arial" w:cs="Arial"/>
        </w:rPr>
        <w:t xml:space="preserve">donijelo sljedeću </w:t>
      </w:r>
    </w:p>
    <w:p w:rsidR="0032449B" w:rsidRPr="002C751A" w:rsidRDefault="0032449B" w:rsidP="002C751A">
      <w:pPr>
        <w:rPr>
          <w:rFonts w:ascii="Arial" w:hAnsi="Arial" w:cs="Arial"/>
          <w:b/>
        </w:rPr>
      </w:pPr>
    </w:p>
    <w:p w:rsidR="00CD1081" w:rsidRPr="002C751A" w:rsidRDefault="00050EFF" w:rsidP="00F75BA5">
      <w:pPr>
        <w:jc w:val="center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>ODLUKU</w:t>
      </w:r>
      <w:r w:rsidR="00CD1081" w:rsidRPr="002C751A">
        <w:rPr>
          <w:rFonts w:ascii="Arial" w:hAnsi="Arial" w:cs="Arial"/>
          <w:b/>
        </w:rPr>
        <w:t xml:space="preserve"> O UPRAVLJANJU</w:t>
      </w:r>
      <w:r w:rsidR="00F75BA5" w:rsidRPr="002C751A">
        <w:rPr>
          <w:rFonts w:ascii="Arial" w:hAnsi="Arial" w:cs="Arial"/>
          <w:b/>
        </w:rPr>
        <w:t xml:space="preserve"> </w:t>
      </w:r>
      <w:r w:rsidR="00CD1081" w:rsidRPr="002C751A">
        <w:rPr>
          <w:rFonts w:ascii="Arial" w:hAnsi="Arial" w:cs="Arial"/>
          <w:b/>
        </w:rPr>
        <w:t>GROBLJEM</w:t>
      </w:r>
    </w:p>
    <w:p w:rsidR="0035032E" w:rsidRPr="002C751A" w:rsidRDefault="0035032E" w:rsidP="00660030">
      <w:pPr>
        <w:jc w:val="center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>I O POVJERAVANJU OBAVLJANJA KOMUNALNIH DJELATNOSTI</w:t>
      </w:r>
    </w:p>
    <w:p w:rsidR="00660030" w:rsidRPr="002C751A" w:rsidRDefault="00660030" w:rsidP="00660030">
      <w:pPr>
        <w:jc w:val="center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>ODRŽAVANJA GROBLJA I KREMATORIJA UNUTAR GROBLJA I DJELATNOSTI USLUGE UKOPA I KREMIRANJA POKOJNIKA U KREMATORIJU UNUTAR GROBLJA</w:t>
      </w:r>
    </w:p>
    <w:p w:rsidR="00CD1081" w:rsidRPr="002C751A" w:rsidRDefault="00CD1081" w:rsidP="002C751A">
      <w:pPr>
        <w:rPr>
          <w:rFonts w:ascii="Arial" w:hAnsi="Arial" w:cs="Arial"/>
          <w:b/>
        </w:rPr>
      </w:pPr>
    </w:p>
    <w:p w:rsidR="00CD1081" w:rsidRPr="002C751A" w:rsidRDefault="00CD1081" w:rsidP="00D174B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>OPĆE ODREDBE</w:t>
      </w:r>
    </w:p>
    <w:p w:rsidR="00CD1081" w:rsidRPr="002C751A" w:rsidRDefault="00CD1081" w:rsidP="00392EE6">
      <w:pPr>
        <w:jc w:val="center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>Članak 1.</w:t>
      </w:r>
    </w:p>
    <w:p w:rsidR="0030771E" w:rsidRPr="002C751A" w:rsidRDefault="00CD1081" w:rsidP="00D174B5">
      <w:p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ab/>
      </w:r>
    </w:p>
    <w:p w:rsidR="00660030" w:rsidRPr="002C751A" w:rsidRDefault="00CD1081" w:rsidP="00A76490">
      <w:pPr>
        <w:ind w:firstLine="708"/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 xml:space="preserve">Ovom </w:t>
      </w:r>
      <w:r w:rsidR="00A76490" w:rsidRPr="002C751A">
        <w:rPr>
          <w:rFonts w:ascii="Arial" w:hAnsi="Arial" w:cs="Arial"/>
        </w:rPr>
        <w:t xml:space="preserve">se </w:t>
      </w:r>
      <w:r w:rsidRPr="002C751A">
        <w:rPr>
          <w:rFonts w:ascii="Arial" w:hAnsi="Arial" w:cs="Arial"/>
        </w:rPr>
        <w:t>Odlukom</w:t>
      </w:r>
      <w:r w:rsidR="0030771E" w:rsidRPr="002C751A">
        <w:rPr>
          <w:rFonts w:ascii="Arial" w:hAnsi="Arial" w:cs="Arial"/>
        </w:rPr>
        <w:t xml:space="preserve"> Groblja na podru</w:t>
      </w:r>
      <w:r w:rsidR="00A76490" w:rsidRPr="002C751A">
        <w:rPr>
          <w:rFonts w:ascii="Arial" w:hAnsi="Arial" w:cs="Arial"/>
        </w:rPr>
        <w:t>čju Grada Čakovca povjeravaju</w:t>
      </w:r>
      <w:r w:rsidR="0030771E" w:rsidRPr="002C751A">
        <w:rPr>
          <w:rFonts w:ascii="Arial" w:hAnsi="Arial" w:cs="Arial"/>
        </w:rPr>
        <w:t xml:space="preserve"> na upravljanje GKP ČAKOM d.o.o. kao trgovačkom društvu u većinskom vlasništvu Grada Čakovca </w:t>
      </w:r>
      <w:r w:rsidR="00660030" w:rsidRPr="002C751A">
        <w:rPr>
          <w:rFonts w:ascii="Arial" w:hAnsi="Arial" w:cs="Arial"/>
        </w:rPr>
        <w:t xml:space="preserve">(94 %) </w:t>
      </w:r>
      <w:r w:rsidR="0030771E" w:rsidRPr="002C751A">
        <w:rPr>
          <w:rFonts w:ascii="Arial" w:hAnsi="Arial" w:cs="Arial"/>
        </w:rPr>
        <w:t>(u daljnjem tekstu: Uprava groblja).</w:t>
      </w:r>
    </w:p>
    <w:p w:rsidR="0030771E" w:rsidRPr="002C751A" w:rsidRDefault="0030771E" w:rsidP="0030771E">
      <w:pPr>
        <w:ind w:firstLine="708"/>
        <w:jc w:val="both"/>
        <w:rPr>
          <w:rFonts w:ascii="Arial" w:hAnsi="Arial" w:cs="Arial"/>
        </w:rPr>
      </w:pPr>
      <w:r w:rsidRPr="002C751A">
        <w:rPr>
          <w:rFonts w:ascii="Arial" w:hAnsi="Arial" w:cs="Arial"/>
          <w:i/>
        </w:rPr>
        <w:t>Upravljanje grobljem</w:t>
      </w:r>
      <w:r w:rsidRPr="002C751A">
        <w:rPr>
          <w:rFonts w:ascii="Arial" w:hAnsi="Arial" w:cs="Arial"/>
        </w:rPr>
        <w:t xml:space="preserve"> podrazumijeva dodjelu grobnih mjesta, održavanje i rekonstrukciju groblja (promjena površine, razmještaj putova i sl.) na način koji odgovara tehničkim i sanitarnim uvjetima, pri čemu treba voditi računa o zaštiti okoliša, a osobito o krajobraznim i estetskih vrijednostima. </w:t>
      </w:r>
    </w:p>
    <w:p w:rsidR="0030771E" w:rsidRPr="002C751A" w:rsidRDefault="0030771E" w:rsidP="0030771E">
      <w:pPr>
        <w:ind w:firstLine="708"/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Upravljanje grobljem obavlja se na način kojim se iskazuje poštovanje prema umrlim osobama koje u njemu počivaju.</w:t>
      </w:r>
    </w:p>
    <w:p w:rsidR="0030771E" w:rsidRPr="002C751A" w:rsidRDefault="0030771E" w:rsidP="0030771E">
      <w:pPr>
        <w:jc w:val="both"/>
        <w:rPr>
          <w:rFonts w:ascii="Arial" w:hAnsi="Arial" w:cs="Arial"/>
        </w:rPr>
      </w:pPr>
    </w:p>
    <w:p w:rsidR="00A76490" w:rsidRPr="002C751A" w:rsidRDefault="00A76490" w:rsidP="00A76490">
      <w:pPr>
        <w:jc w:val="center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>Članak 2.</w:t>
      </w:r>
    </w:p>
    <w:p w:rsidR="00433A23" w:rsidRPr="002C751A" w:rsidRDefault="00433A23" w:rsidP="00A76490">
      <w:pPr>
        <w:jc w:val="center"/>
        <w:rPr>
          <w:rFonts w:ascii="Arial" w:hAnsi="Arial" w:cs="Arial"/>
          <w:b/>
        </w:rPr>
      </w:pPr>
    </w:p>
    <w:p w:rsidR="00A76490" w:rsidRPr="002C751A" w:rsidRDefault="00A76490" w:rsidP="00A76490">
      <w:pPr>
        <w:ind w:firstLine="705"/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Groblja na koja se odnose odredbe ove Odluke su:</w:t>
      </w:r>
    </w:p>
    <w:p w:rsidR="00A76490" w:rsidRPr="002C751A" w:rsidRDefault="00A76490" w:rsidP="00A7649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Gradsko groblje u Mihovljanu,</w:t>
      </w:r>
    </w:p>
    <w:p w:rsidR="00A76490" w:rsidRPr="002C751A" w:rsidRDefault="00A76490" w:rsidP="00A7649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Mjesno groblje u naselju Ivanovec,</w:t>
      </w:r>
    </w:p>
    <w:p w:rsidR="00A76490" w:rsidRPr="002C751A" w:rsidRDefault="00A76490" w:rsidP="00A7649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Mjesno groblje u naselju Šandorovec.</w:t>
      </w:r>
    </w:p>
    <w:p w:rsidR="00A76490" w:rsidRPr="002C751A" w:rsidRDefault="00A76490" w:rsidP="00A76490">
      <w:pPr>
        <w:ind w:firstLine="705"/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Kao dijelovi Gradskog groblja u Mihovljanu koji po svojim obilježjima imaju značajke spomenika parkovne arhitekture i spomenika kulture utvrđuju se:</w:t>
      </w:r>
    </w:p>
    <w:p w:rsidR="00A76490" w:rsidRPr="002C751A" w:rsidRDefault="00A76490" w:rsidP="00A7649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židovsko groblje,</w:t>
      </w:r>
    </w:p>
    <w:p w:rsidR="00A76490" w:rsidRPr="002C751A" w:rsidRDefault="00A76490" w:rsidP="00A7649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grobna mjesta palih boraca II. svjetskog rata sa spomenikom,</w:t>
      </w:r>
    </w:p>
    <w:p w:rsidR="00A76490" w:rsidRPr="002C751A" w:rsidRDefault="00A76490" w:rsidP="00A7649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objekt starog zvonika na južnom ulazu u groblje,</w:t>
      </w:r>
    </w:p>
    <w:p w:rsidR="00A76490" w:rsidRPr="002C751A" w:rsidRDefault="00A76490" w:rsidP="00A7649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arkade,</w:t>
      </w:r>
    </w:p>
    <w:p w:rsidR="00A76490" w:rsidRPr="002C751A" w:rsidRDefault="00A76490" w:rsidP="00A7649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centralni križ na starom dijelu groblja,</w:t>
      </w:r>
    </w:p>
    <w:p w:rsidR="00A76490" w:rsidRPr="002C751A" w:rsidRDefault="00A76490" w:rsidP="00A7649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bunar.</w:t>
      </w:r>
    </w:p>
    <w:p w:rsidR="00640161" w:rsidRPr="002C751A" w:rsidRDefault="00A76490" w:rsidP="00F75BA5">
      <w:pPr>
        <w:ind w:firstLine="705"/>
        <w:jc w:val="both"/>
        <w:rPr>
          <w:rFonts w:ascii="Arial" w:hAnsi="Arial" w:cs="Arial"/>
          <w:strike/>
        </w:rPr>
      </w:pPr>
      <w:r w:rsidRPr="002C751A">
        <w:rPr>
          <w:rFonts w:ascii="Arial" w:hAnsi="Arial" w:cs="Arial"/>
        </w:rPr>
        <w:t xml:space="preserve">Sredstva za uređenje i održavanje objekata iz prethodnog stavka ovog članka osigurava Grad Čakovec godišnjim </w:t>
      </w:r>
      <w:r w:rsidRPr="002C751A">
        <w:rPr>
          <w:rFonts w:ascii="Arial" w:eastAsia="Calibri" w:hAnsi="Arial" w:cs="Arial"/>
          <w:bCs/>
          <w:lang w:eastAsia="en-US"/>
        </w:rPr>
        <w:t>Programom održavanja komunalne infrastrukture.</w:t>
      </w:r>
    </w:p>
    <w:p w:rsidR="00640161" w:rsidRPr="002C751A" w:rsidRDefault="00640161" w:rsidP="00F75BA5">
      <w:pPr>
        <w:rPr>
          <w:rFonts w:ascii="Arial" w:hAnsi="Arial" w:cs="Arial"/>
          <w:b/>
        </w:rPr>
      </w:pPr>
    </w:p>
    <w:p w:rsidR="0030771E" w:rsidRPr="002C751A" w:rsidRDefault="00A76490" w:rsidP="0030771E">
      <w:pPr>
        <w:jc w:val="center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>Članak 3</w:t>
      </w:r>
      <w:r w:rsidR="0030771E" w:rsidRPr="002C751A">
        <w:rPr>
          <w:rFonts w:ascii="Arial" w:hAnsi="Arial" w:cs="Arial"/>
          <w:b/>
        </w:rPr>
        <w:t>.</w:t>
      </w:r>
    </w:p>
    <w:p w:rsidR="0030771E" w:rsidRPr="002C751A" w:rsidRDefault="0030771E" w:rsidP="0030771E">
      <w:pPr>
        <w:ind w:firstLine="708"/>
        <w:jc w:val="both"/>
        <w:rPr>
          <w:rFonts w:ascii="Arial" w:hAnsi="Arial" w:cs="Arial"/>
        </w:rPr>
      </w:pPr>
    </w:p>
    <w:p w:rsidR="0030771E" w:rsidRPr="002C751A" w:rsidRDefault="0030771E" w:rsidP="00D174B5">
      <w:p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ab/>
        <w:t xml:space="preserve">Grad Čakovec ovom </w:t>
      </w:r>
      <w:r w:rsidR="00396DD6" w:rsidRPr="002C751A">
        <w:rPr>
          <w:rFonts w:ascii="Arial" w:hAnsi="Arial" w:cs="Arial"/>
        </w:rPr>
        <w:t>Odlukom povjerava</w:t>
      </w:r>
      <w:r w:rsidRPr="002C751A">
        <w:rPr>
          <w:rFonts w:ascii="Arial" w:hAnsi="Arial" w:cs="Arial"/>
        </w:rPr>
        <w:t xml:space="preserve"> GKP ČAKOM d.o.o</w:t>
      </w:r>
      <w:r w:rsidR="00660030" w:rsidRPr="002C751A">
        <w:rPr>
          <w:rFonts w:ascii="Arial" w:hAnsi="Arial" w:cs="Arial"/>
        </w:rPr>
        <w:t xml:space="preserve">. kao trgovačkom društvu u većinskom vlasništvu Grada Čakovca (94 %) </w:t>
      </w:r>
      <w:r w:rsidR="0035032E" w:rsidRPr="002C751A">
        <w:rPr>
          <w:rFonts w:ascii="Arial" w:hAnsi="Arial" w:cs="Arial"/>
        </w:rPr>
        <w:t>obavljanje</w:t>
      </w:r>
      <w:r w:rsidR="00396DD6" w:rsidRPr="002C751A">
        <w:rPr>
          <w:rFonts w:ascii="Arial" w:hAnsi="Arial" w:cs="Arial"/>
        </w:rPr>
        <w:t xml:space="preserve"> komunalnih djelatnosti održavanja groblja i krematorija unutar groblja i djelatnosti usluge ukopa i kremiranja pokojnika u krematoriju unutar groblja</w:t>
      </w:r>
      <w:r w:rsidR="0035032E" w:rsidRPr="002C751A">
        <w:rPr>
          <w:rFonts w:ascii="Arial" w:hAnsi="Arial" w:cs="Arial"/>
        </w:rPr>
        <w:t>.</w:t>
      </w:r>
    </w:p>
    <w:p w:rsidR="00396DD6" w:rsidRPr="002C751A" w:rsidRDefault="00396DD6" w:rsidP="00D174B5">
      <w:p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lastRenderedPageBreak/>
        <w:tab/>
        <w:t xml:space="preserve">Pod </w:t>
      </w:r>
      <w:r w:rsidRPr="002C751A">
        <w:rPr>
          <w:rFonts w:ascii="Arial" w:hAnsi="Arial" w:cs="Arial"/>
          <w:i/>
        </w:rPr>
        <w:t>održavanje</w:t>
      </w:r>
      <w:r w:rsidR="009C5E68" w:rsidRPr="002C751A">
        <w:rPr>
          <w:rFonts w:ascii="Arial" w:hAnsi="Arial" w:cs="Arial"/>
          <w:i/>
        </w:rPr>
        <w:t>m</w:t>
      </w:r>
      <w:r w:rsidRPr="002C751A">
        <w:rPr>
          <w:rFonts w:ascii="Arial" w:hAnsi="Arial" w:cs="Arial"/>
          <w:i/>
        </w:rPr>
        <w:t xml:space="preserve"> groblja i krematorija unutar groblja</w:t>
      </w:r>
      <w:r w:rsidRPr="002C751A">
        <w:rPr>
          <w:rFonts w:ascii="Arial" w:hAnsi="Arial" w:cs="Arial"/>
        </w:rPr>
        <w:t xml:space="preserve"> podrazumijeva se održavanje prostora i zgrada za obavljanje ispraćaja i ukopa pokojnika te uređivanje putova, zelenih i drugih površina unutar groblja. </w:t>
      </w:r>
    </w:p>
    <w:p w:rsidR="00433A23" w:rsidRPr="002C751A" w:rsidRDefault="00396DD6" w:rsidP="002C751A">
      <w:pPr>
        <w:ind w:firstLine="708"/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Pod </w:t>
      </w:r>
      <w:r w:rsidRPr="002C751A">
        <w:rPr>
          <w:rStyle w:val="Istaknuto"/>
          <w:rFonts w:ascii="Arial" w:hAnsi="Arial" w:cs="Arial"/>
        </w:rPr>
        <w:t>uslugama ukopa i kremiranja pokojnika u krematoriju unutar groblja </w:t>
      </w:r>
      <w:r w:rsidRPr="002C751A">
        <w:rPr>
          <w:rFonts w:ascii="Arial" w:hAnsi="Arial" w:cs="Arial"/>
        </w:rPr>
        <w:t>podrazumijevaju se ispraćaj, kremiranje i ukop unutar groblja u skladu s posebnim propisima.</w:t>
      </w:r>
    </w:p>
    <w:p w:rsidR="00660030" w:rsidRPr="002C751A" w:rsidRDefault="00A76490" w:rsidP="00660030">
      <w:pPr>
        <w:jc w:val="center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>Članak 4</w:t>
      </w:r>
      <w:r w:rsidR="00660030" w:rsidRPr="002C751A">
        <w:rPr>
          <w:rFonts w:ascii="Arial" w:hAnsi="Arial" w:cs="Arial"/>
          <w:b/>
        </w:rPr>
        <w:t>.</w:t>
      </w:r>
    </w:p>
    <w:p w:rsidR="0035032E" w:rsidRPr="002C751A" w:rsidRDefault="0035032E" w:rsidP="00640161">
      <w:pPr>
        <w:jc w:val="both"/>
        <w:rPr>
          <w:rFonts w:ascii="Arial" w:hAnsi="Arial" w:cs="Arial"/>
        </w:rPr>
      </w:pPr>
    </w:p>
    <w:p w:rsidR="0035032E" w:rsidRPr="002C751A" w:rsidRDefault="0035032E" w:rsidP="00660030">
      <w:pPr>
        <w:ind w:firstLine="708"/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Grad Čakovec ovom Odlukom povjerava GKP ČAKOM d.o.o vršenje javnih ovlasti u obavljanju komunalnih djelatnosti održavanja groblja i krematorija unutar groblja i djelatnosti usluge ukopa i kremiranja pokojnika u krematoriju unutar groblja.</w:t>
      </w:r>
    </w:p>
    <w:p w:rsidR="009A25B1" w:rsidRPr="002C751A" w:rsidRDefault="0035032E" w:rsidP="00660030">
      <w:pPr>
        <w:ind w:firstLine="708"/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Javne ovlasti iz st. 1. ovog članka obuhvaćaju rješavanje u pojedinačnim upravnim stvarima o pravima i obvezama fizičkih i pravnih osoba, npr. izd</w:t>
      </w:r>
      <w:r w:rsidR="009A25B1" w:rsidRPr="002C751A">
        <w:rPr>
          <w:rFonts w:ascii="Arial" w:hAnsi="Arial" w:cs="Arial"/>
        </w:rPr>
        <w:t>a</w:t>
      </w:r>
      <w:r w:rsidRPr="002C751A">
        <w:rPr>
          <w:rFonts w:ascii="Arial" w:hAnsi="Arial" w:cs="Arial"/>
        </w:rPr>
        <w:t>vanje rješenja o do</w:t>
      </w:r>
      <w:r w:rsidR="00CF0AE2" w:rsidRPr="002C751A">
        <w:rPr>
          <w:rFonts w:ascii="Arial" w:hAnsi="Arial" w:cs="Arial"/>
        </w:rPr>
        <w:t>d</w:t>
      </w:r>
      <w:r w:rsidRPr="002C751A">
        <w:rPr>
          <w:rFonts w:ascii="Arial" w:hAnsi="Arial" w:cs="Arial"/>
        </w:rPr>
        <w:t xml:space="preserve">jeli grobnog mjesta na neodređeno vrijeme, </w:t>
      </w:r>
      <w:r w:rsidR="009A25B1" w:rsidRPr="002C751A">
        <w:rPr>
          <w:rFonts w:ascii="Arial" w:hAnsi="Arial" w:cs="Arial"/>
        </w:rPr>
        <w:t>promjena korisnika grobnog mjesta na neodređeno vrijeme, oduzimanje grobnog mjesta i dr.</w:t>
      </w:r>
    </w:p>
    <w:p w:rsidR="00660030" w:rsidRPr="002C751A" w:rsidRDefault="00660030" w:rsidP="009A25B1">
      <w:pPr>
        <w:jc w:val="center"/>
        <w:rPr>
          <w:rFonts w:ascii="Arial" w:hAnsi="Arial" w:cs="Arial"/>
          <w:b/>
        </w:rPr>
      </w:pPr>
    </w:p>
    <w:p w:rsidR="009A25B1" w:rsidRPr="002C751A" w:rsidRDefault="00660030" w:rsidP="009A25B1">
      <w:pPr>
        <w:jc w:val="center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 xml:space="preserve">Članak </w:t>
      </w:r>
      <w:r w:rsidR="00640161" w:rsidRPr="002C751A">
        <w:rPr>
          <w:rFonts w:ascii="Arial" w:hAnsi="Arial" w:cs="Arial"/>
          <w:b/>
        </w:rPr>
        <w:t>5</w:t>
      </w:r>
      <w:r w:rsidR="009A25B1" w:rsidRPr="002C751A">
        <w:rPr>
          <w:rFonts w:ascii="Arial" w:hAnsi="Arial" w:cs="Arial"/>
          <w:b/>
        </w:rPr>
        <w:t>.</w:t>
      </w:r>
    </w:p>
    <w:p w:rsidR="00660030" w:rsidRPr="002C751A" w:rsidRDefault="00660030" w:rsidP="00660030">
      <w:pPr>
        <w:ind w:firstLine="345"/>
        <w:jc w:val="both"/>
        <w:rPr>
          <w:rFonts w:ascii="Arial" w:hAnsi="Arial" w:cs="Arial"/>
        </w:rPr>
      </w:pPr>
    </w:p>
    <w:p w:rsidR="00660030" w:rsidRPr="002C751A" w:rsidRDefault="00660030" w:rsidP="00A76490">
      <w:pPr>
        <w:ind w:firstLine="708"/>
        <w:jc w:val="both"/>
        <w:rPr>
          <w:rFonts w:ascii="Arial" w:hAnsi="Arial" w:cs="Arial"/>
        </w:rPr>
      </w:pPr>
      <w:r w:rsidRPr="002C751A">
        <w:rPr>
          <w:rFonts w:ascii="Arial" w:hAnsi="Arial" w:cs="Arial"/>
          <w:i/>
        </w:rPr>
        <w:t>Korisnici grobnih mjesta na neodređeno vrijeme</w:t>
      </w:r>
      <w:r w:rsidRPr="002C751A">
        <w:rPr>
          <w:rFonts w:ascii="Arial" w:hAnsi="Arial" w:cs="Arial"/>
        </w:rPr>
        <w:t xml:space="preserve"> su osobe kojima je grobno mjesto dodijeljeno rješenjem</w:t>
      </w:r>
      <w:r w:rsidR="00A76490" w:rsidRPr="002C751A">
        <w:rPr>
          <w:rFonts w:ascii="Arial" w:hAnsi="Arial" w:cs="Arial"/>
        </w:rPr>
        <w:t xml:space="preserve"> o dodjeli grobnog mjesta na neodređeno vrijeme</w:t>
      </w:r>
      <w:r w:rsidRPr="002C751A">
        <w:rPr>
          <w:rFonts w:ascii="Arial" w:hAnsi="Arial" w:cs="Arial"/>
        </w:rPr>
        <w:t xml:space="preserve"> Uprave groblja ili koji su pravo korištenja grobnog mjesta na neodređeno vrijeme stekli temeljem ugovora o ustupu grobnog mjesta ili temeljem rješenja o nasljeđivanju ili temeljem neke druge zakonite i valjane osnove za stjecanje prava korištenja grobnog mjesta na neodređeno vrijeme.</w:t>
      </w:r>
    </w:p>
    <w:p w:rsidR="0035032E" w:rsidRPr="002C751A" w:rsidRDefault="00660030" w:rsidP="00433A23">
      <w:pPr>
        <w:ind w:firstLine="708"/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Za održavanje i uređenje grobnih mjesta dužni su se brinuti korisnici grobnih mjesta</w:t>
      </w:r>
      <w:r w:rsidR="00A76490" w:rsidRPr="002C751A">
        <w:rPr>
          <w:rFonts w:ascii="Arial" w:hAnsi="Arial" w:cs="Arial"/>
        </w:rPr>
        <w:t xml:space="preserve"> na neodređeno vrijeme</w:t>
      </w:r>
      <w:r w:rsidRPr="002C751A">
        <w:rPr>
          <w:rFonts w:ascii="Arial" w:hAnsi="Arial" w:cs="Arial"/>
        </w:rPr>
        <w:t>.</w:t>
      </w:r>
    </w:p>
    <w:p w:rsidR="00CD1081" w:rsidRPr="002C751A" w:rsidRDefault="00CD1081" w:rsidP="00D174B5">
      <w:pPr>
        <w:jc w:val="both"/>
        <w:rPr>
          <w:rFonts w:ascii="Arial" w:hAnsi="Arial" w:cs="Arial"/>
        </w:rPr>
      </w:pPr>
    </w:p>
    <w:p w:rsidR="00CD1081" w:rsidRPr="002C751A" w:rsidRDefault="00660030" w:rsidP="007F3E7E">
      <w:pPr>
        <w:jc w:val="center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 xml:space="preserve">Članak </w:t>
      </w:r>
      <w:r w:rsidR="00640161" w:rsidRPr="002C751A">
        <w:rPr>
          <w:rFonts w:ascii="Arial" w:hAnsi="Arial" w:cs="Arial"/>
          <w:b/>
        </w:rPr>
        <w:t>6</w:t>
      </w:r>
      <w:r w:rsidR="00CD1081" w:rsidRPr="002C751A">
        <w:rPr>
          <w:rFonts w:ascii="Arial" w:hAnsi="Arial" w:cs="Arial"/>
          <w:b/>
        </w:rPr>
        <w:t>.</w:t>
      </w:r>
    </w:p>
    <w:p w:rsidR="00660030" w:rsidRPr="002C751A" w:rsidRDefault="00660030" w:rsidP="00660030">
      <w:pPr>
        <w:ind w:firstLine="705"/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 xml:space="preserve">Ovom Odlukom određuju se: </w:t>
      </w:r>
    </w:p>
    <w:p w:rsidR="00660030" w:rsidRPr="002C751A" w:rsidRDefault="00660030" w:rsidP="0066003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mjerila i način dodjeljivanja i ustupanja grobnih mjesta na korištenje, vremenski razmaci ukopa u popunjena grobna mjesta, te način ukopa nepoznatih osoba,</w:t>
      </w:r>
    </w:p>
    <w:p w:rsidR="00660030" w:rsidRPr="002C751A" w:rsidRDefault="00660030" w:rsidP="0066003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izgradnja, uređenje, održavanje groblja i uklanjanja otpada,</w:t>
      </w:r>
    </w:p>
    <w:p w:rsidR="00660030" w:rsidRPr="002C751A" w:rsidRDefault="00660030" w:rsidP="0066003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uvjeti upravljanja grobljem od strane pravne osobe koja upravlja grobljem,</w:t>
      </w:r>
    </w:p>
    <w:p w:rsidR="00392EE6" w:rsidRPr="002C751A" w:rsidRDefault="00660030" w:rsidP="002C751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uvjeta i mjerila za plaćanje naknade kod dodjele grobnih mjesta i godišnje naknade za korištenje grobnog mjesta.</w:t>
      </w:r>
    </w:p>
    <w:p w:rsidR="00CD1081" w:rsidRPr="002C751A" w:rsidRDefault="00CD1081" w:rsidP="00D174B5">
      <w:pPr>
        <w:jc w:val="both"/>
        <w:rPr>
          <w:rFonts w:ascii="Arial" w:hAnsi="Arial" w:cs="Arial"/>
        </w:rPr>
      </w:pPr>
    </w:p>
    <w:p w:rsidR="00484012" w:rsidRPr="002C751A" w:rsidRDefault="00484012" w:rsidP="0048401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>MJERILA I NAČIN DODJELJIVANJA I USTUPANJA GROBNIH MJESTA NA KORIŠTENJE, VREMENSKI RAZMACI UKOPA U POPUNJENA GROBNA MJESTA, TE NAČIN UKOPA NEPOZNATIH OSOBA</w:t>
      </w:r>
    </w:p>
    <w:p w:rsidR="001A38F8" w:rsidRPr="002C751A" w:rsidRDefault="001A38F8" w:rsidP="00F75BA5">
      <w:pPr>
        <w:rPr>
          <w:rFonts w:ascii="Arial" w:hAnsi="Arial" w:cs="Arial"/>
          <w:b/>
        </w:rPr>
      </w:pPr>
    </w:p>
    <w:p w:rsidR="00CD1081" w:rsidRPr="002C751A" w:rsidRDefault="00640161" w:rsidP="00D174B5">
      <w:pPr>
        <w:jc w:val="center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>Članak 7</w:t>
      </w:r>
      <w:r w:rsidR="00CD1081" w:rsidRPr="002C751A">
        <w:rPr>
          <w:rFonts w:ascii="Arial" w:hAnsi="Arial" w:cs="Arial"/>
          <w:b/>
        </w:rPr>
        <w:t>.</w:t>
      </w:r>
    </w:p>
    <w:p w:rsidR="00660030" w:rsidRPr="002C751A" w:rsidRDefault="00660030" w:rsidP="00D174B5">
      <w:pPr>
        <w:jc w:val="center"/>
        <w:rPr>
          <w:rFonts w:ascii="Arial" w:hAnsi="Arial" w:cs="Arial"/>
          <w:b/>
        </w:rPr>
      </w:pPr>
    </w:p>
    <w:p w:rsidR="00CD1081" w:rsidRPr="002C751A" w:rsidRDefault="007F3E7E" w:rsidP="00A76490">
      <w:pPr>
        <w:ind w:firstLine="708"/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Pravo korištenja grobnog</w:t>
      </w:r>
      <w:r w:rsidR="00CD1081" w:rsidRPr="002C751A">
        <w:rPr>
          <w:rFonts w:ascii="Arial" w:hAnsi="Arial" w:cs="Arial"/>
        </w:rPr>
        <w:t xml:space="preserve"> mjesta </w:t>
      </w:r>
      <w:r w:rsidRPr="002C751A">
        <w:rPr>
          <w:rFonts w:ascii="Arial" w:hAnsi="Arial" w:cs="Arial"/>
        </w:rPr>
        <w:t>na neodređeno vrijeme –</w:t>
      </w:r>
      <w:r w:rsidR="00A76490" w:rsidRPr="002C751A">
        <w:rPr>
          <w:rFonts w:ascii="Arial" w:hAnsi="Arial" w:cs="Arial"/>
        </w:rPr>
        <w:t xml:space="preserve"> groba ili grobnice dodjeljuje U</w:t>
      </w:r>
      <w:r w:rsidRPr="002C751A">
        <w:rPr>
          <w:rFonts w:ascii="Arial" w:hAnsi="Arial" w:cs="Arial"/>
        </w:rPr>
        <w:t>prava groblja</w:t>
      </w:r>
      <w:r w:rsidR="00CD1081" w:rsidRPr="002C751A">
        <w:rPr>
          <w:rFonts w:ascii="Arial" w:hAnsi="Arial" w:cs="Arial"/>
        </w:rPr>
        <w:t xml:space="preserve"> rješenjem </w:t>
      </w:r>
      <w:r w:rsidR="00A76490" w:rsidRPr="002C751A">
        <w:rPr>
          <w:rFonts w:ascii="Arial" w:hAnsi="Arial" w:cs="Arial"/>
        </w:rPr>
        <w:t>o dodjeli</w:t>
      </w:r>
      <w:r w:rsidR="00865AEA" w:rsidRPr="002C751A">
        <w:rPr>
          <w:rFonts w:ascii="Arial" w:hAnsi="Arial" w:cs="Arial"/>
        </w:rPr>
        <w:t xml:space="preserve"> grobnog mjesta </w:t>
      </w:r>
      <w:r w:rsidR="00CD1081" w:rsidRPr="002C751A">
        <w:rPr>
          <w:rFonts w:ascii="Arial" w:hAnsi="Arial" w:cs="Arial"/>
        </w:rPr>
        <w:t xml:space="preserve">na </w:t>
      </w:r>
      <w:r w:rsidR="00A76490" w:rsidRPr="002C751A">
        <w:rPr>
          <w:rFonts w:ascii="Arial" w:hAnsi="Arial" w:cs="Arial"/>
        </w:rPr>
        <w:t xml:space="preserve">korištenje na </w:t>
      </w:r>
      <w:r w:rsidR="00CD1081" w:rsidRPr="002C751A">
        <w:rPr>
          <w:rFonts w:ascii="Arial" w:hAnsi="Arial" w:cs="Arial"/>
        </w:rPr>
        <w:t xml:space="preserve">neodređeno vrijeme uz </w:t>
      </w:r>
      <w:r w:rsidR="00A76490" w:rsidRPr="002C751A">
        <w:rPr>
          <w:rFonts w:ascii="Arial" w:hAnsi="Arial" w:cs="Arial"/>
        </w:rPr>
        <w:t>naknadu,</w:t>
      </w:r>
      <w:r w:rsidR="00CD1081" w:rsidRPr="002C751A">
        <w:rPr>
          <w:rFonts w:ascii="Arial" w:hAnsi="Arial" w:cs="Arial"/>
        </w:rPr>
        <w:t xml:space="preserve"> prema </w:t>
      </w:r>
      <w:r w:rsidR="005870AB" w:rsidRPr="002C751A">
        <w:rPr>
          <w:rFonts w:ascii="Arial" w:hAnsi="Arial" w:cs="Arial"/>
        </w:rPr>
        <w:t>rasporedu grobn</w:t>
      </w:r>
      <w:r w:rsidR="001A38F8" w:rsidRPr="002C751A">
        <w:rPr>
          <w:rFonts w:ascii="Arial" w:hAnsi="Arial" w:cs="Arial"/>
        </w:rPr>
        <w:t>ih</w:t>
      </w:r>
      <w:r w:rsidR="005870AB" w:rsidRPr="002C751A">
        <w:rPr>
          <w:rFonts w:ascii="Arial" w:hAnsi="Arial" w:cs="Arial"/>
        </w:rPr>
        <w:t xml:space="preserve"> mjesta</w:t>
      </w:r>
      <w:r w:rsidR="001A38F8" w:rsidRPr="002C751A">
        <w:rPr>
          <w:rFonts w:ascii="Arial" w:hAnsi="Arial" w:cs="Arial"/>
        </w:rPr>
        <w:t>,</w:t>
      </w:r>
      <w:r w:rsidR="005870AB" w:rsidRPr="002C751A">
        <w:rPr>
          <w:rFonts w:ascii="Arial" w:hAnsi="Arial" w:cs="Arial"/>
        </w:rPr>
        <w:t xml:space="preserve"> </w:t>
      </w:r>
      <w:r w:rsidR="00CD1081" w:rsidRPr="002C751A">
        <w:rPr>
          <w:rFonts w:ascii="Arial" w:hAnsi="Arial" w:cs="Arial"/>
        </w:rPr>
        <w:t>na način da se u najvećoj mogućoj mjeri nastoje usvojiti želje korisnika,</w:t>
      </w:r>
      <w:r w:rsidRPr="002C751A">
        <w:rPr>
          <w:rFonts w:ascii="Arial" w:hAnsi="Arial" w:cs="Arial"/>
        </w:rPr>
        <w:t xml:space="preserve"> te prema raspoloživim mjestima.</w:t>
      </w:r>
    </w:p>
    <w:p w:rsidR="007F3E7E" w:rsidRPr="002C751A" w:rsidRDefault="00A76490" w:rsidP="002C751A">
      <w:pPr>
        <w:jc w:val="both"/>
        <w:rPr>
          <w:rFonts w:ascii="Arial" w:eastAsia="Calibri" w:hAnsi="Arial" w:cs="Arial"/>
          <w:lang w:eastAsia="en-US"/>
        </w:rPr>
      </w:pPr>
      <w:r w:rsidRPr="002C751A">
        <w:rPr>
          <w:rFonts w:ascii="Arial" w:hAnsi="Arial" w:cs="Arial"/>
        </w:rPr>
        <w:tab/>
        <w:t xml:space="preserve">Protiv rješenja iz stavka 1. ovog članka može se izjaviti žalba o kojoj odlučuje </w:t>
      </w:r>
      <w:r w:rsidRPr="002C751A">
        <w:rPr>
          <w:rFonts w:ascii="Arial" w:eastAsia="Calibri" w:hAnsi="Arial" w:cs="Arial"/>
          <w:lang w:eastAsia="en-US"/>
        </w:rPr>
        <w:t>Upravni odjel za komunalno gospodarstvo Grada Čakovca.</w:t>
      </w:r>
    </w:p>
    <w:p w:rsidR="007F3E7E" w:rsidRPr="002C751A" w:rsidRDefault="00640161" w:rsidP="007F3E7E">
      <w:pPr>
        <w:jc w:val="center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lastRenderedPageBreak/>
        <w:t>Članak 8</w:t>
      </w:r>
      <w:r w:rsidR="007F3E7E" w:rsidRPr="002C751A">
        <w:rPr>
          <w:rFonts w:ascii="Arial" w:hAnsi="Arial" w:cs="Arial"/>
          <w:b/>
        </w:rPr>
        <w:t>.</w:t>
      </w:r>
    </w:p>
    <w:p w:rsidR="007F3E7E" w:rsidRPr="002C751A" w:rsidRDefault="007F3E7E" w:rsidP="007F3E7E">
      <w:pPr>
        <w:jc w:val="both"/>
        <w:rPr>
          <w:rFonts w:ascii="Arial" w:hAnsi="Arial" w:cs="Arial"/>
        </w:rPr>
      </w:pPr>
    </w:p>
    <w:p w:rsidR="007F3E7E" w:rsidRPr="002C751A" w:rsidRDefault="00A76490" w:rsidP="00A76490">
      <w:pPr>
        <w:ind w:firstLine="705"/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 xml:space="preserve">U smislu ove Odluke </w:t>
      </w:r>
      <w:r w:rsidR="007F3E7E" w:rsidRPr="002C751A">
        <w:rPr>
          <w:rFonts w:ascii="Arial" w:hAnsi="Arial" w:cs="Arial"/>
        </w:rPr>
        <w:t>grobna mjesta su grobovi sa mogućnošću 2 ili 4 ukopa i grobnice n</w:t>
      </w:r>
      <w:r w:rsidRPr="002C751A">
        <w:rPr>
          <w:rFonts w:ascii="Arial" w:hAnsi="Arial" w:cs="Arial"/>
        </w:rPr>
        <w:t>amijenjene za ukop umrlih osoba.</w:t>
      </w:r>
    </w:p>
    <w:p w:rsidR="007F3E7E" w:rsidRPr="002C751A" w:rsidRDefault="00A76490" w:rsidP="00A76490">
      <w:pPr>
        <w:ind w:firstLine="705"/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O</w:t>
      </w:r>
      <w:r w:rsidR="007F3E7E" w:rsidRPr="002C751A">
        <w:rPr>
          <w:rFonts w:ascii="Arial" w:hAnsi="Arial" w:cs="Arial"/>
        </w:rPr>
        <w:t>biteljski g</w:t>
      </w:r>
      <w:r w:rsidRPr="002C751A">
        <w:rPr>
          <w:rFonts w:ascii="Arial" w:hAnsi="Arial" w:cs="Arial"/>
        </w:rPr>
        <w:t>robovi i grobnice služe za ukop</w:t>
      </w:r>
      <w:r w:rsidR="007F3E7E" w:rsidRPr="002C751A">
        <w:rPr>
          <w:rFonts w:ascii="Arial" w:hAnsi="Arial" w:cs="Arial"/>
        </w:rPr>
        <w:t xml:space="preserve"> više pokojnika.</w:t>
      </w:r>
    </w:p>
    <w:p w:rsidR="00392EE6" w:rsidRPr="002C751A" w:rsidRDefault="00392EE6" w:rsidP="00484012">
      <w:pPr>
        <w:jc w:val="both"/>
        <w:rPr>
          <w:rFonts w:ascii="Arial" w:hAnsi="Arial" w:cs="Arial"/>
          <w:b/>
        </w:rPr>
      </w:pPr>
    </w:p>
    <w:p w:rsidR="00CD1081" w:rsidRPr="002C751A" w:rsidRDefault="00660030" w:rsidP="00D174B5">
      <w:pPr>
        <w:jc w:val="center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 xml:space="preserve">Članak </w:t>
      </w:r>
      <w:r w:rsidR="00640161" w:rsidRPr="002C751A">
        <w:rPr>
          <w:rFonts w:ascii="Arial" w:hAnsi="Arial" w:cs="Arial"/>
          <w:b/>
        </w:rPr>
        <w:t>9</w:t>
      </w:r>
      <w:r w:rsidR="00CD1081" w:rsidRPr="002C751A">
        <w:rPr>
          <w:rFonts w:ascii="Arial" w:hAnsi="Arial" w:cs="Arial"/>
          <w:b/>
        </w:rPr>
        <w:t>.</w:t>
      </w:r>
    </w:p>
    <w:p w:rsidR="00660030" w:rsidRPr="002C751A" w:rsidRDefault="00660030" w:rsidP="00D174B5">
      <w:pPr>
        <w:jc w:val="center"/>
        <w:rPr>
          <w:rFonts w:ascii="Arial" w:hAnsi="Arial" w:cs="Arial"/>
          <w:b/>
        </w:rPr>
      </w:pPr>
    </w:p>
    <w:p w:rsidR="00CD1081" w:rsidRPr="002C751A" w:rsidRDefault="00CD1081" w:rsidP="00D174B5">
      <w:p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ab/>
        <w:t>Korisnik grobnog mjesta</w:t>
      </w:r>
      <w:r w:rsidR="00865AEA" w:rsidRPr="002C751A">
        <w:rPr>
          <w:rFonts w:ascii="Arial" w:hAnsi="Arial" w:cs="Arial"/>
        </w:rPr>
        <w:t xml:space="preserve"> na neodređeno vrijeme</w:t>
      </w:r>
      <w:r w:rsidRPr="002C751A">
        <w:rPr>
          <w:rFonts w:ascii="Arial" w:hAnsi="Arial" w:cs="Arial"/>
        </w:rPr>
        <w:t xml:space="preserve"> može za života bez plaćanja naknade za dodjelu grobnog mjesta, ugovorom o ustupanju grobnog mjesta, prenijeti grobno mjesto na treću osobu.</w:t>
      </w:r>
    </w:p>
    <w:p w:rsidR="00865AEA" w:rsidRPr="002C751A" w:rsidRDefault="00865AEA" w:rsidP="00D174B5">
      <w:pPr>
        <w:ind w:firstLine="708"/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Ukoliko se ugovorom o ustupanju prenosi na treću osobu vlasništvo nad opremo</w:t>
      </w:r>
      <w:r w:rsidR="001376D6" w:rsidRPr="002C751A">
        <w:rPr>
          <w:rFonts w:ascii="Arial" w:hAnsi="Arial" w:cs="Arial"/>
        </w:rPr>
        <w:t xml:space="preserve">m grobnog mjesta, treća osoba obvezna </w:t>
      </w:r>
      <w:r w:rsidRPr="002C751A">
        <w:rPr>
          <w:rFonts w:ascii="Arial" w:hAnsi="Arial" w:cs="Arial"/>
        </w:rPr>
        <w:t xml:space="preserve">je platiti porez na promet nekretnina. </w:t>
      </w:r>
    </w:p>
    <w:p w:rsidR="001F33F4" w:rsidRPr="002C751A" w:rsidRDefault="001F33F4" w:rsidP="001F33F4">
      <w:pPr>
        <w:ind w:firstLine="708"/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Uprava groblja će prije dodjele popunjenog grobnog mjesta drugom korisniku, premjestiti ostatke preminulih iz popunjenog grobnog mjesta u zajedničku grobnicu (kosturnicu) izgrađenu za tu svrhu, sukladno zakonskim propisima.</w:t>
      </w:r>
    </w:p>
    <w:p w:rsidR="001F33F4" w:rsidRPr="002C751A" w:rsidRDefault="001F33F4" w:rsidP="00D174B5">
      <w:pPr>
        <w:ind w:firstLine="708"/>
        <w:jc w:val="both"/>
        <w:rPr>
          <w:rFonts w:ascii="Arial" w:hAnsi="Arial" w:cs="Arial"/>
          <w:b/>
        </w:rPr>
      </w:pPr>
    </w:p>
    <w:p w:rsidR="00D174B5" w:rsidRPr="002C751A" w:rsidRDefault="00CD1081" w:rsidP="00D174B5">
      <w:p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ab/>
        <w:t>Nakon smrti korisnika grobnog mjesta, grobno mjesto nasl</w:t>
      </w:r>
      <w:r w:rsidR="009306BC" w:rsidRPr="002C751A">
        <w:rPr>
          <w:rFonts w:ascii="Arial" w:hAnsi="Arial" w:cs="Arial"/>
        </w:rPr>
        <w:t>jeđuju</w:t>
      </w:r>
      <w:r w:rsidRPr="002C751A">
        <w:rPr>
          <w:rFonts w:ascii="Arial" w:hAnsi="Arial" w:cs="Arial"/>
        </w:rPr>
        <w:t xml:space="preserve"> njegovi nasljednici, sukladno </w:t>
      </w:r>
      <w:r w:rsidR="00D174B5" w:rsidRPr="002C751A">
        <w:rPr>
          <w:rFonts w:ascii="Arial" w:hAnsi="Arial" w:cs="Arial"/>
        </w:rPr>
        <w:t>zakonskim odredbama.</w:t>
      </w:r>
    </w:p>
    <w:p w:rsidR="00392EE6" w:rsidRPr="002C751A" w:rsidRDefault="00CD1081" w:rsidP="00D174B5">
      <w:p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ab/>
        <w:t xml:space="preserve">U slučajevima iz ovog članka, Uprava groblja donijet će rješenje o dodjeli grobnog mjesta </w:t>
      </w:r>
      <w:r w:rsidR="009306BC" w:rsidRPr="002C751A">
        <w:rPr>
          <w:rFonts w:ascii="Arial" w:hAnsi="Arial" w:cs="Arial"/>
        </w:rPr>
        <w:t>na neodređeno vrijeme nasljedniku nakon primitka rješenja o nasljeđivanju.</w:t>
      </w:r>
    </w:p>
    <w:p w:rsidR="00CD1081" w:rsidRPr="002C751A" w:rsidRDefault="00660030" w:rsidP="00D174B5">
      <w:pPr>
        <w:jc w:val="center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 xml:space="preserve">Članak </w:t>
      </w:r>
      <w:r w:rsidR="00640161" w:rsidRPr="002C751A">
        <w:rPr>
          <w:rFonts w:ascii="Arial" w:hAnsi="Arial" w:cs="Arial"/>
          <w:b/>
        </w:rPr>
        <w:t>10</w:t>
      </w:r>
      <w:r w:rsidR="00CD1081" w:rsidRPr="002C751A">
        <w:rPr>
          <w:rFonts w:ascii="Arial" w:hAnsi="Arial" w:cs="Arial"/>
          <w:b/>
        </w:rPr>
        <w:t>.</w:t>
      </w:r>
    </w:p>
    <w:p w:rsidR="00433A23" w:rsidRPr="002C751A" w:rsidRDefault="00433A23" w:rsidP="00D174B5">
      <w:pPr>
        <w:jc w:val="center"/>
        <w:rPr>
          <w:rFonts w:ascii="Arial" w:hAnsi="Arial" w:cs="Arial"/>
          <w:b/>
        </w:rPr>
      </w:pPr>
    </w:p>
    <w:p w:rsidR="00CD1081" w:rsidRPr="002C751A" w:rsidRDefault="00CD1081" w:rsidP="00D174B5">
      <w:p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ab/>
        <w:t>Pravo ukopa u grobna mjesta imaju korisnik grobnog mjesta</w:t>
      </w:r>
      <w:r w:rsidR="009306BC" w:rsidRPr="002C751A">
        <w:rPr>
          <w:rFonts w:ascii="Arial" w:hAnsi="Arial" w:cs="Arial"/>
        </w:rPr>
        <w:t xml:space="preserve"> na neodređeno vrijeme</w:t>
      </w:r>
      <w:r w:rsidRPr="002C751A">
        <w:rPr>
          <w:rFonts w:ascii="Arial" w:hAnsi="Arial" w:cs="Arial"/>
        </w:rPr>
        <w:t>, član njegove obitelji i druge osobe.</w:t>
      </w:r>
    </w:p>
    <w:p w:rsidR="00CD1081" w:rsidRPr="002C751A" w:rsidRDefault="00CD1081" w:rsidP="00D174B5">
      <w:p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ab/>
        <w:t>Kod ukopa članova obitelji korisnika grobnog mjesta</w:t>
      </w:r>
      <w:r w:rsidR="009306BC" w:rsidRPr="002C751A">
        <w:rPr>
          <w:rFonts w:ascii="Arial" w:hAnsi="Arial" w:cs="Arial"/>
        </w:rPr>
        <w:t xml:space="preserve"> na neodređeno vrijeme</w:t>
      </w:r>
      <w:r w:rsidRPr="002C751A">
        <w:rPr>
          <w:rFonts w:ascii="Arial" w:hAnsi="Arial" w:cs="Arial"/>
        </w:rPr>
        <w:t xml:space="preserve"> i drugih osoba, korisnik grobnog mjesta</w:t>
      </w:r>
      <w:r w:rsidR="009306BC" w:rsidRPr="002C751A">
        <w:rPr>
          <w:rFonts w:ascii="Arial" w:hAnsi="Arial" w:cs="Arial"/>
        </w:rPr>
        <w:t xml:space="preserve"> na neodređeno vrijeme</w:t>
      </w:r>
      <w:r w:rsidR="001376D6" w:rsidRPr="002C751A">
        <w:rPr>
          <w:rFonts w:ascii="Arial" w:hAnsi="Arial" w:cs="Arial"/>
        </w:rPr>
        <w:t xml:space="preserve"> daje pisa</w:t>
      </w:r>
      <w:r w:rsidRPr="002C751A">
        <w:rPr>
          <w:rFonts w:ascii="Arial" w:hAnsi="Arial" w:cs="Arial"/>
        </w:rPr>
        <w:t>nu suglasnost Upravi groblja</w:t>
      </w:r>
      <w:r w:rsidR="00DC49B2" w:rsidRPr="002C751A">
        <w:rPr>
          <w:rFonts w:ascii="Arial" w:hAnsi="Arial" w:cs="Arial"/>
        </w:rPr>
        <w:t xml:space="preserve"> za ukop u navedeno grobno mjesto</w:t>
      </w:r>
      <w:r w:rsidRPr="002C751A">
        <w:rPr>
          <w:rFonts w:ascii="Arial" w:hAnsi="Arial" w:cs="Arial"/>
        </w:rPr>
        <w:t>.</w:t>
      </w:r>
    </w:p>
    <w:p w:rsidR="00433A23" w:rsidRPr="002C751A" w:rsidRDefault="00433A23" w:rsidP="00433A23">
      <w:pPr>
        <w:rPr>
          <w:rFonts w:ascii="Arial" w:hAnsi="Arial" w:cs="Arial"/>
          <w:b/>
        </w:rPr>
      </w:pPr>
    </w:p>
    <w:p w:rsidR="00CD1081" w:rsidRPr="002C751A" w:rsidRDefault="00660030" w:rsidP="00D174B5">
      <w:pPr>
        <w:jc w:val="center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 xml:space="preserve">Članak </w:t>
      </w:r>
      <w:r w:rsidR="00640161" w:rsidRPr="002C751A">
        <w:rPr>
          <w:rFonts w:ascii="Arial" w:hAnsi="Arial" w:cs="Arial"/>
          <w:b/>
        </w:rPr>
        <w:t>11</w:t>
      </w:r>
      <w:r w:rsidR="00CD1081" w:rsidRPr="002C751A">
        <w:rPr>
          <w:rFonts w:ascii="Arial" w:hAnsi="Arial" w:cs="Arial"/>
          <w:b/>
        </w:rPr>
        <w:t>.</w:t>
      </w:r>
    </w:p>
    <w:p w:rsidR="00433A23" w:rsidRPr="002C751A" w:rsidRDefault="00433A23" w:rsidP="00D174B5">
      <w:pPr>
        <w:jc w:val="center"/>
        <w:rPr>
          <w:rFonts w:ascii="Arial" w:hAnsi="Arial" w:cs="Arial"/>
          <w:b/>
        </w:rPr>
      </w:pPr>
    </w:p>
    <w:p w:rsidR="00CD1081" w:rsidRPr="002C751A" w:rsidRDefault="00CD1081" w:rsidP="00D174B5">
      <w:p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ab/>
        <w:t>Uprava groblja može iz opravdanih i izuzetnih razloga odobriti privremeni ukop u grobna mjesta u arkadama groblja i to rješenjem na određeno vrijeme na pismeni zahtjev zainteresirane osobe.</w:t>
      </w:r>
    </w:p>
    <w:p w:rsidR="00640161" w:rsidRPr="002C751A" w:rsidRDefault="00CD1081" w:rsidP="00F75BA5">
      <w:p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ab/>
        <w:t xml:space="preserve">Naknada u slučaju iz stavka 1. ovog članka utvrđuje se u mjesečnom iznosu prema formuli iz </w:t>
      </w:r>
      <w:r w:rsidR="001A38F8" w:rsidRPr="002C751A">
        <w:rPr>
          <w:rFonts w:ascii="Arial" w:hAnsi="Arial" w:cs="Arial"/>
        </w:rPr>
        <w:t>članka</w:t>
      </w:r>
      <w:r w:rsidR="00891581" w:rsidRPr="002C751A">
        <w:rPr>
          <w:rFonts w:ascii="Arial" w:hAnsi="Arial" w:cs="Arial"/>
        </w:rPr>
        <w:t xml:space="preserve"> </w:t>
      </w:r>
      <w:r w:rsidR="004F6BEE" w:rsidRPr="002C751A">
        <w:rPr>
          <w:rFonts w:ascii="Arial" w:hAnsi="Arial" w:cs="Arial"/>
        </w:rPr>
        <w:t xml:space="preserve">24. </w:t>
      </w:r>
      <w:r w:rsidR="00484012" w:rsidRPr="002C751A">
        <w:rPr>
          <w:rFonts w:ascii="Arial" w:hAnsi="Arial" w:cs="Arial"/>
        </w:rPr>
        <w:t>ove Odluke.</w:t>
      </w:r>
    </w:p>
    <w:p w:rsidR="00640161" w:rsidRPr="002C751A" w:rsidRDefault="00640161" w:rsidP="00D174B5">
      <w:pPr>
        <w:jc w:val="center"/>
        <w:rPr>
          <w:rFonts w:ascii="Arial" w:hAnsi="Arial" w:cs="Arial"/>
          <w:b/>
        </w:rPr>
      </w:pPr>
    </w:p>
    <w:p w:rsidR="00CD1081" w:rsidRPr="002C751A" w:rsidRDefault="00660030" w:rsidP="00D174B5">
      <w:pPr>
        <w:jc w:val="center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>Članak 1</w:t>
      </w:r>
      <w:r w:rsidR="00640161" w:rsidRPr="002C751A">
        <w:rPr>
          <w:rFonts w:ascii="Arial" w:hAnsi="Arial" w:cs="Arial"/>
          <w:b/>
        </w:rPr>
        <w:t>2</w:t>
      </w:r>
      <w:r w:rsidR="00D174B5" w:rsidRPr="002C751A">
        <w:rPr>
          <w:rFonts w:ascii="Arial" w:hAnsi="Arial" w:cs="Arial"/>
          <w:b/>
        </w:rPr>
        <w:t>.</w:t>
      </w:r>
    </w:p>
    <w:p w:rsidR="00484012" w:rsidRPr="002C751A" w:rsidRDefault="00484012" w:rsidP="00D174B5">
      <w:pPr>
        <w:jc w:val="center"/>
        <w:rPr>
          <w:rFonts w:ascii="Arial" w:hAnsi="Arial" w:cs="Arial"/>
          <w:b/>
        </w:rPr>
      </w:pPr>
    </w:p>
    <w:p w:rsidR="00CD1081" w:rsidRPr="002C751A" w:rsidRDefault="00CD1081" w:rsidP="00D174B5">
      <w:p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ab/>
        <w:t>U popunjena grobna mjesta može se korisniku grobnog mjesta</w:t>
      </w:r>
      <w:r w:rsidR="00DC49B2" w:rsidRPr="002C751A">
        <w:rPr>
          <w:rFonts w:ascii="Arial" w:hAnsi="Arial" w:cs="Arial"/>
        </w:rPr>
        <w:t xml:space="preserve"> na neodređeno vrijeme, članu njegove obitelji i drugoj osobi</w:t>
      </w:r>
      <w:r w:rsidRPr="002C751A">
        <w:rPr>
          <w:rFonts w:ascii="Arial" w:hAnsi="Arial" w:cs="Arial"/>
        </w:rPr>
        <w:t xml:space="preserve"> odobriti novi ukop, nakon proteka petnaest godina od prvog, odnosno svakog od sljedećih ukopa.</w:t>
      </w:r>
    </w:p>
    <w:p w:rsidR="00F75BA5" w:rsidRPr="002C751A" w:rsidRDefault="00F75BA5" w:rsidP="002C751A">
      <w:pPr>
        <w:rPr>
          <w:rFonts w:ascii="Arial" w:hAnsi="Arial" w:cs="Arial"/>
          <w:b/>
        </w:rPr>
      </w:pPr>
    </w:p>
    <w:p w:rsidR="00CD1081" w:rsidRPr="002C751A" w:rsidRDefault="00660030" w:rsidP="00D174B5">
      <w:pPr>
        <w:jc w:val="center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>Članak 1</w:t>
      </w:r>
      <w:r w:rsidR="00640161" w:rsidRPr="002C751A">
        <w:rPr>
          <w:rFonts w:ascii="Arial" w:hAnsi="Arial" w:cs="Arial"/>
          <w:b/>
        </w:rPr>
        <w:t>3</w:t>
      </w:r>
      <w:r w:rsidR="00CD1081" w:rsidRPr="002C751A">
        <w:rPr>
          <w:rFonts w:ascii="Arial" w:hAnsi="Arial" w:cs="Arial"/>
          <w:b/>
        </w:rPr>
        <w:t>.</w:t>
      </w:r>
    </w:p>
    <w:p w:rsidR="00484012" w:rsidRPr="002C751A" w:rsidRDefault="00484012" w:rsidP="00D174B5">
      <w:pPr>
        <w:jc w:val="center"/>
        <w:rPr>
          <w:rFonts w:ascii="Arial" w:hAnsi="Arial" w:cs="Arial"/>
          <w:b/>
        </w:rPr>
      </w:pPr>
    </w:p>
    <w:p w:rsidR="00CD1081" w:rsidRPr="002C751A" w:rsidRDefault="00CD1081" w:rsidP="00D174B5">
      <w:p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ab/>
        <w:t>Nepoznate osobe ukapaju se u zajedničku grobnicu.</w:t>
      </w:r>
    </w:p>
    <w:p w:rsidR="00CD1081" w:rsidRPr="002C751A" w:rsidRDefault="00CD1081" w:rsidP="00D174B5">
      <w:pPr>
        <w:jc w:val="both"/>
        <w:rPr>
          <w:rFonts w:ascii="Arial" w:hAnsi="Arial" w:cs="Arial"/>
          <w:strike/>
        </w:rPr>
      </w:pPr>
      <w:r w:rsidRPr="002C751A">
        <w:rPr>
          <w:rFonts w:ascii="Arial" w:hAnsi="Arial" w:cs="Arial"/>
        </w:rPr>
        <w:tab/>
        <w:t>Nepoznate osobe u smislu ove Odluke su osobe koje nemaju pravo ukopa u postojeća grobna mjesta, a čiji status nije riješen</w:t>
      </w:r>
      <w:r w:rsidR="002E7FE2" w:rsidRPr="002C751A">
        <w:rPr>
          <w:rFonts w:ascii="Arial" w:hAnsi="Arial" w:cs="Arial"/>
        </w:rPr>
        <w:t xml:space="preserve"> sukladno zakonskim propisima</w:t>
      </w:r>
      <w:r w:rsidR="00D174B5" w:rsidRPr="002C751A">
        <w:rPr>
          <w:rFonts w:ascii="Arial" w:hAnsi="Arial" w:cs="Arial"/>
        </w:rPr>
        <w:t>.</w:t>
      </w:r>
    </w:p>
    <w:p w:rsidR="007F3520" w:rsidRPr="002C751A" w:rsidRDefault="007F3520" w:rsidP="00D174B5">
      <w:pPr>
        <w:jc w:val="both"/>
        <w:rPr>
          <w:rFonts w:ascii="Arial" w:hAnsi="Arial" w:cs="Arial"/>
          <w:strike/>
        </w:rPr>
      </w:pPr>
    </w:p>
    <w:p w:rsidR="00CD1081" w:rsidRPr="002C751A" w:rsidRDefault="00CD1081" w:rsidP="00D174B5">
      <w:pPr>
        <w:jc w:val="center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lastRenderedPageBreak/>
        <w:t>Članak 1</w:t>
      </w:r>
      <w:r w:rsidR="00640161" w:rsidRPr="002C751A">
        <w:rPr>
          <w:rFonts w:ascii="Arial" w:hAnsi="Arial" w:cs="Arial"/>
          <w:b/>
        </w:rPr>
        <w:t>4</w:t>
      </w:r>
      <w:r w:rsidRPr="002C751A">
        <w:rPr>
          <w:rFonts w:ascii="Arial" w:hAnsi="Arial" w:cs="Arial"/>
          <w:b/>
        </w:rPr>
        <w:t>.</w:t>
      </w:r>
    </w:p>
    <w:p w:rsidR="00484012" w:rsidRPr="002C751A" w:rsidRDefault="00484012" w:rsidP="00D174B5">
      <w:pPr>
        <w:jc w:val="center"/>
        <w:rPr>
          <w:rFonts w:ascii="Arial" w:hAnsi="Arial" w:cs="Arial"/>
          <w:b/>
        </w:rPr>
      </w:pPr>
    </w:p>
    <w:p w:rsidR="00CD1081" w:rsidRPr="002C751A" w:rsidRDefault="00CD1081" w:rsidP="00D174B5">
      <w:p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ab/>
        <w:t xml:space="preserve">Ukop u smislu </w:t>
      </w:r>
      <w:r w:rsidR="001A38F8" w:rsidRPr="002C751A">
        <w:rPr>
          <w:rFonts w:ascii="Arial" w:hAnsi="Arial" w:cs="Arial"/>
        </w:rPr>
        <w:t xml:space="preserve">članka </w:t>
      </w:r>
      <w:r w:rsidR="005870AB" w:rsidRPr="002C751A">
        <w:rPr>
          <w:rFonts w:ascii="Arial" w:hAnsi="Arial" w:cs="Arial"/>
        </w:rPr>
        <w:t>13.</w:t>
      </w:r>
      <w:r w:rsidRPr="002C751A">
        <w:rPr>
          <w:rFonts w:ascii="Arial" w:hAnsi="Arial" w:cs="Arial"/>
        </w:rPr>
        <w:t xml:space="preserve"> ove Odluke obavit će se nakon što nadležni državni organi obave odgovarajuće radnje i izdaju odgovarajuća odobrenja, prema mjesnim običajima, uz iskazivanje odgovarajućeg poštovanja prema umrlom.</w:t>
      </w:r>
    </w:p>
    <w:p w:rsidR="00CD1081" w:rsidRPr="002C751A" w:rsidRDefault="00CD1081" w:rsidP="00D174B5">
      <w:p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ab/>
        <w:t>Trošak ukopa nepoznate osobe snosi Grad Čakovec.</w:t>
      </w:r>
    </w:p>
    <w:p w:rsidR="00CD1081" w:rsidRPr="002C751A" w:rsidRDefault="00CD1081" w:rsidP="00D174B5">
      <w:pPr>
        <w:jc w:val="both"/>
        <w:rPr>
          <w:rFonts w:ascii="Arial" w:hAnsi="Arial" w:cs="Arial"/>
        </w:rPr>
      </w:pPr>
    </w:p>
    <w:p w:rsidR="00484012" w:rsidRPr="002C751A" w:rsidRDefault="00484012" w:rsidP="00D174B5">
      <w:pPr>
        <w:jc w:val="both"/>
        <w:rPr>
          <w:rFonts w:ascii="Arial" w:hAnsi="Arial" w:cs="Arial"/>
        </w:rPr>
      </w:pPr>
    </w:p>
    <w:p w:rsidR="00CD1081" w:rsidRPr="002C751A" w:rsidRDefault="00CD1081" w:rsidP="00D174B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>IZGRADNJA, UREĐENJE I ODRŽAVANJE GROBLJA I GROBNIH MJESTA TE UKLANJANJE OTPADA</w:t>
      </w:r>
    </w:p>
    <w:p w:rsidR="001F33F4" w:rsidRPr="002C751A" w:rsidRDefault="001F33F4" w:rsidP="001F33F4">
      <w:pPr>
        <w:ind w:left="1080"/>
        <w:jc w:val="both"/>
        <w:rPr>
          <w:rFonts w:ascii="Arial" w:hAnsi="Arial" w:cs="Arial"/>
          <w:b/>
        </w:rPr>
      </w:pPr>
    </w:p>
    <w:p w:rsidR="00CD1081" w:rsidRPr="002C751A" w:rsidRDefault="00433A23" w:rsidP="00D174B5">
      <w:pPr>
        <w:jc w:val="center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>Članak</w:t>
      </w:r>
      <w:r w:rsidR="00660030" w:rsidRPr="002C751A">
        <w:rPr>
          <w:rFonts w:ascii="Arial" w:hAnsi="Arial" w:cs="Arial"/>
          <w:b/>
        </w:rPr>
        <w:t xml:space="preserve"> 1</w:t>
      </w:r>
      <w:r w:rsidR="00640161" w:rsidRPr="002C751A">
        <w:rPr>
          <w:rFonts w:ascii="Arial" w:hAnsi="Arial" w:cs="Arial"/>
          <w:b/>
        </w:rPr>
        <w:t>5.</w:t>
      </w:r>
    </w:p>
    <w:p w:rsidR="00484012" w:rsidRPr="002C751A" w:rsidRDefault="00484012" w:rsidP="00D174B5">
      <w:pPr>
        <w:jc w:val="center"/>
        <w:rPr>
          <w:rFonts w:ascii="Arial" w:hAnsi="Arial" w:cs="Arial"/>
          <w:b/>
        </w:rPr>
      </w:pPr>
    </w:p>
    <w:p w:rsidR="00CD1081" w:rsidRPr="002C751A" w:rsidRDefault="00CD1081" w:rsidP="00D174B5">
      <w:p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ab/>
        <w:t>Grobovi</w:t>
      </w:r>
      <w:r w:rsidR="001F33F4" w:rsidRPr="002C751A">
        <w:rPr>
          <w:rFonts w:ascii="Arial" w:hAnsi="Arial" w:cs="Arial"/>
        </w:rPr>
        <w:t>, grobnice</w:t>
      </w:r>
      <w:r w:rsidRPr="002C751A">
        <w:rPr>
          <w:rFonts w:ascii="Arial" w:hAnsi="Arial" w:cs="Arial"/>
        </w:rPr>
        <w:t xml:space="preserve"> i drugi objekti na groblju moraju se izgrađivati prema</w:t>
      </w:r>
      <w:r w:rsidR="004F6BEE" w:rsidRPr="002C751A">
        <w:rPr>
          <w:rFonts w:ascii="Arial" w:hAnsi="Arial" w:cs="Arial"/>
        </w:rPr>
        <w:t xml:space="preserve"> rasporedu grobnih mjesta</w:t>
      </w:r>
      <w:r w:rsidR="00F75BA5" w:rsidRPr="002C751A">
        <w:rPr>
          <w:rFonts w:ascii="Arial" w:hAnsi="Arial" w:cs="Arial"/>
        </w:rPr>
        <w:t>,</w:t>
      </w:r>
      <w:r w:rsidR="004F6BEE" w:rsidRPr="002C751A">
        <w:rPr>
          <w:rFonts w:ascii="Arial" w:hAnsi="Arial" w:cs="Arial"/>
        </w:rPr>
        <w:t xml:space="preserve"> koji proizlazi iz projektne dokumentacije groblja</w:t>
      </w:r>
      <w:r w:rsidRPr="002C751A">
        <w:rPr>
          <w:rFonts w:ascii="Arial" w:hAnsi="Arial" w:cs="Arial"/>
        </w:rPr>
        <w:t xml:space="preserve"> </w:t>
      </w:r>
      <w:r w:rsidR="004F6BEE" w:rsidRPr="002C751A">
        <w:rPr>
          <w:rFonts w:ascii="Arial" w:hAnsi="Arial" w:cs="Arial"/>
        </w:rPr>
        <w:t xml:space="preserve">izrađene </w:t>
      </w:r>
      <w:r w:rsidRPr="002C751A">
        <w:rPr>
          <w:rFonts w:ascii="Arial" w:hAnsi="Arial" w:cs="Arial"/>
        </w:rPr>
        <w:t>u skladu s propisima o građenju, dokumentima prostornog uređenja, estetskim, sanitarnim i drugim tehničkim pravilima.</w:t>
      </w:r>
    </w:p>
    <w:p w:rsidR="00CD1081" w:rsidRPr="002C751A" w:rsidRDefault="00CD1081" w:rsidP="00D174B5">
      <w:p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ab/>
        <w:t>Pri izvođenju radova iz stavka 1. ovog članka, izvođači su dužni pridržavati se Pravilnika o pravilima ponašanja na groblju, a naročito:</w:t>
      </w:r>
    </w:p>
    <w:p w:rsidR="00CD1081" w:rsidRPr="002C751A" w:rsidRDefault="00CD1081" w:rsidP="00484012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radovi se m</w:t>
      </w:r>
      <w:r w:rsidR="001F33F4" w:rsidRPr="002C751A">
        <w:rPr>
          <w:rFonts w:ascii="Arial" w:hAnsi="Arial" w:cs="Arial"/>
        </w:rPr>
        <w:t>oraju izvoditi na način da se u najvećoj mogućoj mjeri</w:t>
      </w:r>
      <w:r w:rsidRPr="002C751A">
        <w:rPr>
          <w:rFonts w:ascii="Arial" w:hAnsi="Arial" w:cs="Arial"/>
        </w:rPr>
        <w:t xml:space="preserve"> očuva mir i dostojanstvo na groblju, a mogu se obaviti samo u radne dane, odnosno kada to odredi Uprava groblja,</w:t>
      </w:r>
    </w:p>
    <w:p w:rsidR="00CD1081" w:rsidRPr="002C751A" w:rsidRDefault="00CD1081" w:rsidP="00484012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građevni materijal (opeka, kamen, šljunak, pijesak, cement, vapno i dr.) može se držati samo kraće vrijeme, koje je neophodno za izvršavanje radova i na način da se time ne ometa promet na groblju,</w:t>
      </w:r>
    </w:p>
    <w:p w:rsidR="00CD1081" w:rsidRPr="002C751A" w:rsidRDefault="00CD1081" w:rsidP="00484012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odložiti građevinski otpad na mjesto na koje odredi Uprava groblja</w:t>
      </w:r>
      <w:r w:rsidR="00484012" w:rsidRPr="002C751A">
        <w:rPr>
          <w:rFonts w:ascii="Arial" w:hAnsi="Arial" w:cs="Arial"/>
        </w:rPr>
        <w:t>,</w:t>
      </w:r>
    </w:p>
    <w:p w:rsidR="00CD1081" w:rsidRPr="002C751A" w:rsidRDefault="00CD1081" w:rsidP="00484012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u slučaju prekida radova, kao i poslije njihova završetka, izvođač je dužan bez odlaganje radilište dovesti u prijašnje stanje,</w:t>
      </w:r>
    </w:p>
    <w:p w:rsidR="00CD1081" w:rsidRPr="002C751A" w:rsidRDefault="00CD1081" w:rsidP="00484012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za prijevoz materijala potrebnog za izvođenje radova na groblju mogu se koristiti samo oni putovi i staze koje odredi Uprava groblja,</w:t>
      </w:r>
    </w:p>
    <w:p w:rsidR="00CD1081" w:rsidRPr="002C751A" w:rsidRDefault="00CD1081" w:rsidP="00484012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pri izvođenju radova izljevna mjesta na vodovodu moraju se poslije upotrebe zatvoriti, te se ne mogu upotrebljavati za pranje priručnog alata.</w:t>
      </w:r>
    </w:p>
    <w:p w:rsidR="00433A23" w:rsidRPr="002C751A" w:rsidRDefault="00433A23" w:rsidP="001A38F8">
      <w:pPr>
        <w:rPr>
          <w:rFonts w:ascii="Arial" w:hAnsi="Arial" w:cs="Arial"/>
          <w:b/>
        </w:rPr>
      </w:pPr>
    </w:p>
    <w:p w:rsidR="00CD1081" w:rsidRPr="002C751A" w:rsidRDefault="00660030" w:rsidP="00D174B5">
      <w:pPr>
        <w:jc w:val="center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>Članak 1</w:t>
      </w:r>
      <w:r w:rsidR="00640161" w:rsidRPr="002C751A">
        <w:rPr>
          <w:rFonts w:ascii="Arial" w:hAnsi="Arial" w:cs="Arial"/>
          <w:b/>
        </w:rPr>
        <w:t>6</w:t>
      </w:r>
      <w:r w:rsidR="00CD1081" w:rsidRPr="002C751A">
        <w:rPr>
          <w:rFonts w:ascii="Arial" w:hAnsi="Arial" w:cs="Arial"/>
          <w:b/>
        </w:rPr>
        <w:t>.</w:t>
      </w:r>
    </w:p>
    <w:p w:rsidR="00484012" w:rsidRPr="002C751A" w:rsidRDefault="00484012" w:rsidP="00D174B5">
      <w:pPr>
        <w:jc w:val="center"/>
        <w:rPr>
          <w:rFonts w:ascii="Arial" w:hAnsi="Arial" w:cs="Arial"/>
          <w:b/>
        </w:rPr>
      </w:pPr>
    </w:p>
    <w:p w:rsidR="00CD1081" w:rsidRPr="002C751A" w:rsidRDefault="00CD1081" w:rsidP="00D174B5">
      <w:p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ab/>
        <w:t>Radovi na uređenju i izgradnji grobova i drugih objekata na groblju mogu se obavljati samo nakon prethodne prijave Upravi groblja i davanja osiguranja za namirenje troškova koje će ista imati u svezi s npr. iskolčenjem pravca za uređenje grobnog humka, odvoz iskopane zemlje i drugih otpadaka, uređenje putova, utrošak vode, deponiranje otpada i sl.</w:t>
      </w:r>
    </w:p>
    <w:p w:rsidR="00CD1081" w:rsidRPr="002C751A" w:rsidRDefault="00CD1081" w:rsidP="00D174B5">
      <w:p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ab/>
        <w:t>Uprava groblja zabranit će rad na određenom objektu i udaljiti s groblja onog izvođača radova, koji započne s radom bez prethodne prijave i davanja osiguranja za namirenje troškova iz prethodnog stavka.</w:t>
      </w:r>
    </w:p>
    <w:p w:rsidR="00F75BA5" w:rsidRPr="002C751A" w:rsidRDefault="00F75BA5" w:rsidP="002C751A">
      <w:pPr>
        <w:rPr>
          <w:rFonts w:ascii="Arial" w:hAnsi="Arial" w:cs="Arial"/>
          <w:b/>
        </w:rPr>
      </w:pPr>
    </w:p>
    <w:p w:rsidR="00CD1081" w:rsidRPr="002C751A" w:rsidRDefault="00660030" w:rsidP="00D174B5">
      <w:pPr>
        <w:jc w:val="center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>Članak 1</w:t>
      </w:r>
      <w:r w:rsidR="00640161" w:rsidRPr="002C751A">
        <w:rPr>
          <w:rFonts w:ascii="Arial" w:hAnsi="Arial" w:cs="Arial"/>
          <w:b/>
        </w:rPr>
        <w:t>7</w:t>
      </w:r>
      <w:r w:rsidR="00CD1081" w:rsidRPr="002C751A">
        <w:rPr>
          <w:rFonts w:ascii="Arial" w:hAnsi="Arial" w:cs="Arial"/>
          <w:b/>
        </w:rPr>
        <w:t>.</w:t>
      </w:r>
    </w:p>
    <w:p w:rsidR="00484012" w:rsidRPr="002C751A" w:rsidRDefault="00484012" w:rsidP="00D174B5">
      <w:pPr>
        <w:jc w:val="center"/>
        <w:rPr>
          <w:rFonts w:ascii="Arial" w:hAnsi="Arial" w:cs="Arial"/>
          <w:b/>
        </w:rPr>
      </w:pPr>
    </w:p>
    <w:p w:rsidR="00CD1081" w:rsidRPr="002C751A" w:rsidRDefault="00CD1081" w:rsidP="00D174B5">
      <w:p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ab/>
        <w:t xml:space="preserve">Korisnik grobnog mjesta </w:t>
      </w:r>
      <w:r w:rsidR="00DC49B2" w:rsidRPr="002C751A">
        <w:rPr>
          <w:rFonts w:ascii="Arial" w:hAnsi="Arial" w:cs="Arial"/>
        </w:rPr>
        <w:t xml:space="preserve">na neodređeno vrijeme </w:t>
      </w:r>
      <w:r w:rsidRPr="002C751A">
        <w:rPr>
          <w:rFonts w:ascii="Arial" w:hAnsi="Arial" w:cs="Arial"/>
        </w:rPr>
        <w:t>odlučuje o uređenj</w:t>
      </w:r>
      <w:r w:rsidR="00DC49B2" w:rsidRPr="002C751A">
        <w:rPr>
          <w:rFonts w:ascii="Arial" w:hAnsi="Arial" w:cs="Arial"/>
        </w:rPr>
        <w:t>u</w:t>
      </w:r>
      <w:r w:rsidRPr="002C751A">
        <w:rPr>
          <w:rFonts w:ascii="Arial" w:hAnsi="Arial" w:cs="Arial"/>
        </w:rPr>
        <w:t xml:space="preserve"> grobnog mjesta.</w:t>
      </w:r>
    </w:p>
    <w:p w:rsidR="00CD1081" w:rsidRPr="002C751A" w:rsidRDefault="00CD1081" w:rsidP="00D174B5">
      <w:p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lastRenderedPageBreak/>
        <w:tab/>
        <w:t>Prije izgradnje ili rušenja nadgrobnog obilježja, korisnik grobnog mjesta mora ishoditi suglasnost Uprave groblja glede oblika i načina izvedbe istoga, sukladno važećem dokumentu prostornog uređenja koji se odnosi na gradsko groblje.</w:t>
      </w:r>
    </w:p>
    <w:p w:rsidR="00484012" w:rsidRPr="002C751A" w:rsidRDefault="00484012" w:rsidP="00D174B5">
      <w:pPr>
        <w:jc w:val="both"/>
        <w:rPr>
          <w:rFonts w:ascii="Arial" w:hAnsi="Arial" w:cs="Arial"/>
        </w:rPr>
      </w:pPr>
    </w:p>
    <w:p w:rsidR="00484012" w:rsidRPr="002C751A" w:rsidRDefault="00640161" w:rsidP="00484012">
      <w:pPr>
        <w:jc w:val="center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>Članak 18</w:t>
      </w:r>
      <w:r w:rsidR="00484012" w:rsidRPr="002C751A">
        <w:rPr>
          <w:rFonts w:ascii="Arial" w:hAnsi="Arial" w:cs="Arial"/>
          <w:b/>
        </w:rPr>
        <w:t>.</w:t>
      </w:r>
    </w:p>
    <w:p w:rsidR="00484012" w:rsidRPr="002C751A" w:rsidRDefault="00484012" w:rsidP="00484012">
      <w:pPr>
        <w:jc w:val="center"/>
        <w:rPr>
          <w:rFonts w:ascii="Arial" w:hAnsi="Arial" w:cs="Arial"/>
        </w:rPr>
      </w:pPr>
    </w:p>
    <w:p w:rsidR="00484012" w:rsidRPr="002C751A" w:rsidRDefault="00484012" w:rsidP="00484012">
      <w:pPr>
        <w:ind w:firstLine="708"/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Uprava groblja dužna je na podesnim mjestima na groblju osigurati kontejnere za  odlaganje otpada od ostataka vijenaca, za dogorjele lampaše i sl., te osigurati pražnjenje istih po potrebi, a najmanje dva puta tjedno.</w:t>
      </w:r>
    </w:p>
    <w:p w:rsidR="001F33F4" w:rsidRPr="002C751A" w:rsidRDefault="001F33F4" w:rsidP="00D174B5">
      <w:pPr>
        <w:jc w:val="both"/>
        <w:rPr>
          <w:rFonts w:ascii="Arial" w:hAnsi="Arial" w:cs="Arial"/>
        </w:rPr>
      </w:pPr>
    </w:p>
    <w:p w:rsidR="003D6A2E" w:rsidRPr="002C751A" w:rsidRDefault="003D6A2E" w:rsidP="00D174B5">
      <w:pPr>
        <w:rPr>
          <w:rFonts w:ascii="Arial" w:hAnsi="Arial" w:cs="Arial"/>
        </w:rPr>
      </w:pPr>
    </w:p>
    <w:p w:rsidR="001F33F4" w:rsidRPr="002C751A" w:rsidRDefault="001F33F4" w:rsidP="0048401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>UVJETI UPRAVLJANJA GROBLJEM OD STRANE PRAVNE OSOBE KOJA UPRAVLJA GROBLJEM</w:t>
      </w:r>
    </w:p>
    <w:p w:rsidR="001F33F4" w:rsidRPr="002C751A" w:rsidRDefault="001F33F4" w:rsidP="00D174B5">
      <w:pPr>
        <w:rPr>
          <w:rFonts w:ascii="Arial" w:hAnsi="Arial" w:cs="Arial"/>
        </w:rPr>
      </w:pPr>
    </w:p>
    <w:p w:rsidR="00CD1081" w:rsidRPr="002C751A" w:rsidRDefault="00660030" w:rsidP="00D174B5">
      <w:pPr>
        <w:jc w:val="center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 xml:space="preserve">Članak </w:t>
      </w:r>
      <w:r w:rsidR="00640161" w:rsidRPr="002C751A">
        <w:rPr>
          <w:rFonts w:ascii="Arial" w:hAnsi="Arial" w:cs="Arial"/>
          <w:b/>
        </w:rPr>
        <w:t>19</w:t>
      </w:r>
      <w:r w:rsidR="00433A23" w:rsidRPr="002C751A">
        <w:rPr>
          <w:rFonts w:ascii="Arial" w:hAnsi="Arial" w:cs="Arial"/>
          <w:b/>
        </w:rPr>
        <w:t>.</w:t>
      </w:r>
    </w:p>
    <w:p w:rsidR="00433A23" w:rsidRPr="002C751A" w:rsidRDefault="00433A23" w:rsidP="00D174B5">
      <w:pPr>
        <w:jc w:val="center"/>
        <w:rPr>
          <w:rFonts w:ascii="Arial" w:hAnsi="Arial" w:cs="Arial"/>
          <w:b/>
        </w:rPr>
      </w:pPr>
    </w:p>
    <w:p w:rsidR="00CD1081" w:rsidRPr="002C751A" w:rsidRDefault="00CD1081" w:rsidP="00D174B5">
      <w:pPr>
        <w:ind w:firstLine="708"/>
        <w:jc w:val="both"/>
        <w:rPr>
          <w:rFonts w:ascii="Arial" w:hAnsi="Arial" w:cs="Arial"/>
        </w:rPr>
      </w:pPr>
      <w:r w:rsidRPr="002C751A">
        <w:rPr>
          <w:rFonts w:ascii="Arial" w:hAnsi="Arial" w:cs="Arial"/>
          <w:i/>
        </w:rPr>
        <w:t xml:space="preserve">Pod </w:t>
      </w:r>
      <w:r w:rsidR="00433A23" w:rsidRPr="002C751A">
        <w:rPr>
          <w:rFonts w:ascii="Arial" w:hAnsi="Arial" w:cs="Arial"/>
          <w:i/>
        </w:rPr>
        <w:t xml:space="preserve">upravljanjem, </w:t>
      </w:r>
      <w:r w:rsidRPr="002C751A">
        <w:rPr>
          <w:rFonts w:ascii="Arial" w:hAnsi="Arial" w:cs="Arial"/>
          <w:i/>
        </w:rPr>
        <w:t>uređenjem i održavanjem groblja</w:t>
      </w:r>
      <w:r w:rsidRPr="002C751A">
        <w:rPr>
          <w:rFonts w:ascii="Arial" w:hAnsi="Arial" w:cs="Arial"/>
        </w:rPr>
        <w:t xml:space="preserve"> podrazumijeva se</w:t>
      </w:r>
      <w:r w:rsidR="00433A23" w:rsidRPr="002C751A">
        <w:rPr>
          <w:rFonts w:ascii="Arial" w:hAnsi="Arial" w:cs="Arial"/>
        </w:rPr>
        <w:t xml:space="preserve">, osim dodjele grobnih mjesta, </w:t>
      </w:r>
      <w:r w:rsidRPr="002C751A">
        <w:rPr>
          <w:rFonts w:ascii="Arial" w:hAnsi="Arial" w:cs="Arial"/>
        </w:rPr>
        <w:t xml:space="preserve"> uređenje i održavanje ograđenog prostora na kojem se nalaze grobna mjesta, mrtvačnica, odarnice, oproštajni trijem i druga infrastruktura groblja.</w:t>
      </w:r>
    </w:p>
    <w:p w:rsidR="00CD1081" w:rsidRPr="002C751A" w:rsidRDefault="00CD1081" w:rsidP="00D174B5">
      <w:pPr>
        <w:ind w:firstLine="708"/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O uređenju i održavanju groblja brine Uprava groblja.</w:t>
      </w:r>
    </w:p>
    <w:p w:rsidR="00CD1081" w:rsidRPr="002C751A" w:rsidRDefault="00CD1081" w:rsidP="00D174B5">
      <w:pPr>
        <w:ind w:firstLine="708"/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Redovno i investicijsko održavanje groblja provodi se sukladno godišnjem Programu redovnog uređenja i održavanja groblja i Planu investicijskog održavanja groblja, koje donosi Uprava groblja uz suglasnost gradonačelnika Grada Čakovca, na način da osigura održavanje groblja urednim i primjerenim njegovoj namjeni.</w:t>
      </w:r>
    </w:p>
    <w:p w:rsidR="00CD1081" w:rsidRPr="002C751A" w:rsidRDefault="00CD1081" w:rsidP="00D174B5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2C751A">
        <w:rPr>
          <w:rFonts w:ascii="Arial" w:eastAsia="Calibri" w:hAnsi="Arial" w:cs="Arial"/>
          <w:lang w:eastAsia="en-US"/>
        </w:rPr>
        <w:t>Uprava groblja u svrhu redovnog i investicijskog održavanja groblja prikuplja naknadu za dodjelu grobnog mjesta na korištenje na neodređeno vrijeme i godišnju naknadu za korištenje grobnog mjesta (godišnju grobnu naknadu).</w:t>
      </w:r>
    </w:p>
    <w:p w:rsidR="00433A23" w:rsidRPr="002C751A" w:rsidRDefault="00CD1081" w:rsidP="00433A2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2C751A">
        <w:rPr>
          <w:rFonts w:ascii="Arial" w:eastAsia="Calibri" w:hAnsi="Arial" w:cs="Arial"/>
          <w:bCs/>
          <w:lang w:eastAsia="en-US"/>
        </w:rPr>
        <w:t xml:space="preserve">Uprava groblja se obvezuje polugodišnje izvještavati Grad Čakovec o </w:t>
      </w:r>
      <w:r w:rsidR="000B564E" w:rsidRPr="002C751A">
        <w:rPr>
          <w:rFonts w:ascii="Arial" w:eastAsia="Calibri" w:hAnsi="Arial" w:cs="Arial"/>
          <w:bCs/>
          <w:lang w:eastAsia="en-US"/>
        </w:rPr>
        <w:t xml:space="preserve">prihodima </w:t>
      </w:r>
      <w:r w:rsidRPr="002C751A">
        <w:rPr>
          <w:rFonts w:ascii="Arial" w:eastAsia="Calibri" w:hAnsi="Arial" w:cs="Arial"/>
          <w:bCs/>
          <w:lang w:eastAsia="en-US"/>
        </w:rPr>
        <w:t>prikupljenim s osnova naknade za dodjelu grobnih mjesta</w:t>
      </w:r>
      <w:r w:rsidR="000B564E" w:rsidRPr="002C751A">
        <w:rPr>
          <w:rFonts w:ascii="Arial" w:eastAsia="Calibri" w:hAnsi="Arial" w:cs="Arial"/>
          <w:bCs/>
          <w:lang w:eastAsia="en-US"/>
        </w:rPr>
        <w:t xml:space="preserve"> na korištenje na neodređeno vrijeme</w:t>
      </w:r>
      <w:r w:rsidRPr="002C751A">
        <w:rPr>
          <w:rFonts w:ascii="Arial" w:eastAsia="Calibri" w:hAnsi="Arial" w:cs="Arial"/>
          <w:bCs/>
          <w:lang w:eastAsia="en-US"/>
        </w:rPr>
        <w:t xml:space="preserve"> i</w:t>
      </w:r>
      <w:r w:rsidR="000B564E" w:rsidRPr="002C751A">
        <w:rPr>
          <w:rFonts w:ascii="Arial" w:eastAsia="Calibri" w:hAnsi="Arial" w:cs="Arial"/>
          <w:bCs/>
          <w:lang w:eastAsia="en-US"/>
        </w:rPr>
        <w:t xml:space="preserve"> </w:t>
      </w:r>
      <w:r w:rsidR="000B564E" w:rsidRPr="002C751A">
        <w:rPr>
          <w:rFonts w:ascii="Arial" w:hAnsi="Arial" w:cs="Arial"/>
        </w:rPr>
        <w:t xml:space="preserve">godišnje grobne naknade i rashodima za radove </w:t>
      </w:r>
      <w:r w:rsidRPr="002C751A">
        <w:rPr>
          <w:rFonts w:ascii="Arial" w:eastAsia="Calibri" w:hAnsi="Arial" w:cs="Arial"/>
          <w:bCs/>
          <w:lang w:eastAsia="en-US"/>
        </w:rPr>
        <w:t>izveden</w:t>
      </w:r>
      <w:r w:rsidR="000B564E" w:rsidRPr="002C751A">
        <w:rPr>
          <w:rFonts w:ascii="Arial" w:eastAsia="Calibri" w:hAnsi="Arial" w:cs="Arial"/>
          <w:bCs/>
          <w:lang w:eastAsia="en-US"/>
        </w:rPr>
        <w:t>e</w:t>
      </w:r>
      <w:r w:rsidRPr="002C751A">
        <w:rPr>
          <w:rFonts w:ascii="Arial" w:eastAsia="Calibri" w:hAnsi="Arial" w:cs="Arial"/>
          <w:bCs/>
          <w:lang w:eastAsia="en-US"/>
        </w:rPr>
        <w:t xml:space="preserve"> na redovnom i in</w:t>
      </w:r>
      <w:r w:rsidR="000B564E" w:rsidRPr="002C751A">
        <w:rPr>
          <w:rFonts w:ascii="Arial" w:eastAsia="Calibri" w:hAnsi="Arial" w:cs="Arial"/>
          <w:bCs/>
          <w:lang w:eastAsia="en-US"/>
        </w:rPr>
        <w:t>vesticijskom održavanju groblja, te mu</w:t>
      </w:r>
      <w:r w:rsidR="00D174B5" w:rsidRPr="002C751A">
        <w:rPr>
          <w:rFonts w:ascii="Arial" w:eastAsia="Calibri" w:hAnsi="Arial" w:cs="Arial"/>
          <w:bCs/>
          <w:lang w:eastAsia="en-US"/>
        </w:rPr>
        <w:t xml:space="preserve"> </w:t>
      </w:r>
      <w:r w:rsidRPr="002C751A">
        <w:rPr>
          <w:rFonts w:ascii="Arial" w:hAnsi="Arial" w:cs="Arial"/>
          <w:lang w:eastAsia="en-US"/>
        </w:rPr>
        <w:t xml:space="preserve">najkasnije do </w:t>
      </w:r>
      <w:r w:rsidR="000B564E" w:rsidRPr="002C751A">
        <w:rPr>
          <w:rFonts w:ascii="Arial" w:hAnsi="Arial" w:cs="Arial"/>
          <w:lang w:eastAsia="en-US"/>
        </w:rPr>
        <w:t xml:space="preserve">28.02. </w:t>
      </w:r>
      <w:r w:rsidRPr="002C751A">
        <w:rPr>
          <w:rFonts w:ascii="Arial" w:hAnsi="Arial" w:cs="Arial"/>
          <w:lang w:eastAsia="en-US"/>
        </w:rPr>
        <w:t xml:space="preserve">naredne godine za prethodnu godinu, predati </w:t>
      </w:r>
      <w:r w:rsidR="000B564E" w:rsidRPr="002C751A">
        <w:rPr>
          <w:rFonts w:ascii="Arial" w:hAnsi="Arial" w:cs="Arial"/>
          <w:lang w:eastAsia="en-US"/>
        </w:rPr>
        <w:t xml:space="preserve">konačni </w:t>
      </w:r>
      <w:r w:rsidRPr="002C751A">
        <w:rPr>
          <w:rFonts w:ascii="Arial" w:hAnsi="Arial" w:cs="Arial"/>
          <w:lang w:eastAsia="en-US"/>
        </w:rPr>
        <w:t>Izvještaj</w:t>
      </w:r>
      <w:r w:rsidR="000B564E" w:rsidRPr="002C751A">
        <w:rPr>
          <w:rFonts w:ascii="Arial" w:hAnsi="Arial" w:cs="Arial"/>
          <w:lang w:eastAsia="en-US"/>
        </w:rPr>
        <w:t>.</w:t>
      </w:r>
      <w:r w:rsidRPr="002C751A">
        <w:rPr>
          <w:rFonts w:ascii="Arial" w:hAnsi="Arial" w:cs="Arial"/>
          <w:lang w:eastAsia="en-US"/>
        </w:rPr>
        <w:t xml:space="preserve"> </w:t>
      </w:r>
    </w:p>
    <w:p w:rsidR="004F6BEE" w:rsidRPr="002C751A" w:rsidRDefault="004F6BEE" w:rsidP="001A38F8">
      <w:pPr>
        <w:rPr>
          <w:rFonts w:ascii="Arial" w:hAnsi="Arial" w:cs="Arial"/>
          <w:b/>
        </w:rPr>
      </w:pPr>
    </w:p>
    <w:p w:rsidR="00CD1081" w:rsidRPr="002C751A" w:rsidRDefault="00660030" w:rsidP="00D174B5">
      <w:pPr>
        <w:jc w:val="center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 xml:space="preserve">Članak </w:t>
      </w:r>
      <w:r w:rsidR="00A76490" w:rsidRPr="002C751A">
        <w:rPr>
          <w:rFonts w:ascii="Arial" w:hAnsi="Arial" w:cs="Arial"/>
          <w:b/>
        </w:rPr>
        <w:t>2</w:t>
      </w:r>
      <w:r w:rsidR="00640161" w:rsidRPr="002C751A">
        <w:rPr>
          <w:rFonts w:ascii="Arial" w:hAnsi="Arial" w:cs="Arial"/>
          <w:b/>
        </w:rPr>
        <w:t>0</w:t>
      </w:r>
      <w:r w:rsidR="00CD1081" w:rsidRPr="002C751A">
        <w:rPr>
          <w:rFonts w:ascii="Arial" w:hAnsi="Arial" w:cs="Arial"/>
          <w:b/>
        </w:rPr>
        <w:t>.</w:t>
      </w:r>
    </w:p>
    <w:p w:rsidR="00433A23" w:rsidRPr="002C751A" w:rsidRDefault="00433A23" w:rsidP="00D174B5">
      <w:pPr>
        <w:jc w:val="center"/>
        <w:rPr>
          <w:rFonts w:ascii="Arial" w:hAnsi="Arial" w:cs="Arial"/>
          <w:b/>
        </w:rPr>
      </w:pPr>
    </w:p>
    <w:p w:rsidR="004F6BEE" w:rsidRPr="002C751A" w:rsidRDefault="00CD1081" w:rsidP="001A38F8">
      <w:p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ab/>
        <w:t>Groblje, te objekti na groblju (mrtvačnice, odarnice, oproštajni trijem i dr.) moraju biti održavani na na</w:t>
      </w:r>
      <w:r w:rsidR="00433A23" w:rsidRPr="002C751A">
        <w:rPr>
          <w:rFonts w:ascii="Arial" w:hAnsi="Arial" w:cs="Arial"/>
        </w:rPr>
        <w:t>čin da budu uredni i čisti</w:t>
      </w:r>
      <w:r w:rsidRPr="002C751A">
        <w:rPr>
          <w:rFonts w:ascii="Arial" w:hAnsi="Arial" w:cs="Arial"/>
        </w:rPr>
        <w:t xml:space="preserve"> te na n</w:t>
      </w:r>
      <w:r w:rsidR="00433A23" w:rsidRPr="002C751A">
        <w:rPr>
          <w:rFonts w:ascii="Arial" w:hAnsi="Arial" w:cs="Arial"/>
        </w:rPr>
        <w:t>ačin da se ne narušava pijetet</w:t>
      </w:r>
      <w:r w:rsidRPr="002C751A">
        <w:rPr>
          <w:rFonts w:ascii="Arial" w:hAnsi="Arial" w:cs="Arial"/>
        </w:rPr>
        <w:t xml:space="preserve"> prema mrtvima.</w:t>
      </w:r>
    </w:p>
    <w:p w:rsidR="00CD1081" w:rsidRPr="002C751A" w:rsidRDefault="00660030" w:rsidP="00D174B5">
      <w:pPr>
        <w:jc w:val="center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 xml:space="preserve">Članak </w:t>
      </w:r>
      <w:r w:rsidR="00A76490" w:rsidRPr="002C751A">
        <w:rPr>
          <w:rFonts w:ascii="Arial" w:hAnsi="Arial" w:cs="Arial"/>
          <w:b/>
        </w:rPr>
        <w:t>2</w:t>
      </w:r>
      <w:r w:rsidR="00640161" w:rsidRPr="002C751A">
        <w:rPr>
          <w:rFonts w:ascii="Arial" w:hAnsi="Arial" w:cs="Arial"/>
          <w:b/>
        </w:rPr>
        <w:t>1</w:t>
      </w:r>
      <w:r w:rsidR="00CD1081" w:rsidRPr="002C751A">
        <w:rPr>
          <w:rFonts w:ascii="Arial" w:hAnsi="Arial" w:cs="Arial"/>
          <w:b/>
        </w:rPr>
        <w:t>.</w:t>
      </w:r>
    </w:p>
    <w:p w:rsidR="00433A23" w:rsidRPr="002C751A" w:rsidRDefault="00433A23" w:rsidP="00D174B5">
      <w:pPr>
        <w:jc w:val="center"/>
        <w:rPr>
          <w:rFonts w:ascii="Arial" w:hAnsi="Arial" w:cs="Arial"/>
          <w:b/>
        </w:rPr>
      </w:pPr>
    </w:p>
    <w:p w:rsidR="00660030" w:rsidRPr="002C751A" w:rsidRDefault="00CD1081" w:rsidP="00433A23">
      <w:p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ab/>
        <w:t>Korisnici grobnog mjesta su dužni grobna mjesta koja koriste, uređivati na primjeren način, te održavati red i čistoću tako da ne oštete susjedna grobna mjesta, sukladno Pravilniku o ponašanju na groblju.</w:t>
      </w:r>
    </w:p>
    <w:p w:rsidR="0026226C" w:rsidRPr="002C751A" w:rsidRDefault="00CD1081" w:rsidP="0026226C">
      <w:p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ab/>
      </w:r>
    </w:p>
    <w:p w:rsidR="00CD1081" w:rsidRPr="002C751A" w:rsidRDefault="00CD1081" w:rsidP="00D174B5">
      <w:pPr>
        <w:jc w:val="center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>Člana</w:t>
      </w:r>
      <w:r w:rsidR="00660030" w:rsidRPr="002C751A">
        <w:rPr>
          <w:rFonts w:ascii="Arial" w:hAnsi="Arial" w:cs="Arial"/>
          <w:b/>
        </w:rPr>
        <w:t>k 2</w:t>
      </w:r>
      <w:r w:rsidR="00640161" w:rsidRPr="002C751A">
        <w:rPr>
          <w:rFonts w:ascii="Arial" w:hAnsi="Arial" w:cs="Arial"/>
          <w:b/>
        </w:rPr>
        <w:t>2</w:t>
      </w:r>
      <w:r w:rsidRPr="002C751A">
        <w:rPr>
          <w:rFonts w:ascii="Arial" w:hAnsi="Arial" w:cs="Arial"/>
          <w:b/>
        </w:rPr>
        <w:t>.</w:t>
      </w:r>
    </w:p>
    <w:p w:rsidR="00660030" w:rsidRPr="002C751A" w:rsidRDefault="00660030" w:rsidP="00D174B5">
      <w:pPr>
        <w:jc w:val="center"/>
        <w:rPr>
          <w:rFonts w:ascii="Arial" w:hAnsi="Arial" w:cs="Arial"/>
          <w:b/>
        </w:rPr>
      </w:pPr>
    </w:p>
    <w:p w:rsidR="00CD1081" w:rsidRPr="002C751A" w:rsidRDefault="00CD1081" w:rsidP="00D174B5">
      <w:p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ab/>
        <w:t>Uprava groblja obvezna je:</w:t>
      </w:r>
    </w:p>
    <w:p w:rsidR="00CD1081" w:rsidRPr="002C751A" w:rsidRDefault="00CD1081" w:rsidP="00433A23">
      <w:pPr>
        <w:pStyle w:val="Odlomakpopisa"/>
        <w:numPr>
          <w:ilvl w:val="0"/>
          <w:numId w:val="8"/>
        </w:num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upravljati grobljem pažnjom dobrog gospodara</w:t>
      </w:r>
      <w:r w:rsidR="00433A23" w:rsidRPr="002C751A">
        <w:rPr>
          <w:rFonts w:ascii="Arial" w:hAnsi="Arial" w:cs="Arial"/>
        </w:rPr>
        <w:t>,</w:t>
      </w:r>
    </w:p>
    <w:p w:rsidR="00CD1081" w:rsidRPr="002C751A" w:rsidRDefault="00CD1081" w:rsidP="00433A23">
      <w:pPr>
        <w:pStyle w:val="Odlomakpopisa"/>
        <w:numPr>
          <w:ilvl w:val="0"/>
          <w:numId w:val="8"/>
        </w:num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lastRenderedPageBreak/>
        <w:t>osigurati uređenje i održavanje groblja na način da ne narušava pijetet prema umrlim osobama, a sukladno Programu redovnog uređenja i održavanja groblja i Planu investicijskog održavanja groblja,</w:t>
      </w:r>
    </w:p>
    <w:p w:rsidR="00CD1081" w:rsidRPr="002C751A" w:rsidRDefault="00CD1081" w:rsidP="00433A23">
      <w:pPr>
        <w:pStyle w:val="Odlomakpopisa"/>
        <w:numPr>
          <w:ilvl w:val="0"/>
          <w:numId w:val="8"/>
        </w:num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pravovremeno obavijestiti Grad Čakovec o potrebi reguliranja proširenja groblja</w:t>
      </w:r>
      <w:r w:rsidR="00827837" w:rsidRPr="002C751A">
        <w:rPr>
          <w:rFonts w:ascii="Arial" w:hAnsi="Arial" w:cs="Arial"/>
        </w:rPr>
        <w:t>.</w:t>
      </w:r>
    </w:p>
    <w:p w:rsidR="00CD1081" w:rsidRPr="002C751A" w:rsidRDefault="00CD1081" w:rsidP="00D174B5">
      <w:pPr>
        <w:jc w:val="both"/>
        <w:rPr>
          <w:rFonts w:ascii="Arial" w:hAnsi="Arial" w:cs="Arial"/>
        </w:rPr>
      </w:pPr>
    </w:p>
    <w:p w:rsidR="00660030" w:rsidRPr="002C751A" w:rsidRDefault="00660030" w:rsidP="00D174B5">
      <w:pPr>
        <w:jc w:val="both"/>
        <w:rPr>
          <w:rFonts w:ascii="Arial" w:hAnsi="Arial" w:cs="Arial"/>
        </w:rPr>
      </w:pPr>
    </w:p>
    <w:p w:rsidR="00CD1081" w:rsidRPr="002C751A" w:rsidRDefault="00CD1081" w:rsidP="00D174B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>UVJETI I MJERILA ZA PLAĆ</w:t>
      </w:r>
      <w:r w:rsidR="0026226C" w:rsidRPr="002C751A">
        <w:rPr>
          <w:rFonts w:ascii="Arial" w:hAnsi="Arial" w:cs="Arial"/>
          <w:b/>
        </w:rPr>
        <w:t>ANJE NAKNADE KOD DODJELE GROBNIH</w:t>
      </w:r>
      <w:r w:rsidRPr="002C751A">
        <w:rPr>
          <w:rFonts w:ascii="Arial" w:hAnsi="Arial" w:cs="Arial"/>
          <w:b/>
        </w:rPr>
        <w:t xml:space="preserve"> MJESTA I GODIŠNJE NAKNADE ZA KORIŠTENJE GROBNOG MJESTA</w:t>
      </w:r>
    </w:p>
    <w:p w:rsidR="00A85BD9" w:rsidRPr="002C751A" w:rsidRDefault="00A85BD9" w:rsidP="00433A23">
      <w:pPr>
        <w:jc w:val="both"/>
        <w:rPr>
          <w:rFonts w:ascii="Arial" w:hAnsi="Arial" w:cs="Arial"/>
          <w:b/>
        </w:rPr>
      </w:pPr>
    </w:p>
    <w:p w:rsidR="00CD1081" w:rsidRPr="002C751A" w:rsidRDefault="00660030" w:rsidP="00660030">
      <w:pPr>
        <w:jc w:val="center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>Članak 2</w:t>
      </w:r>
      <w:r w:rsidR="00640161" w:rsidRPr="002C751A">
        <w:rPr>
          <w:rFonts w:ascii="Arial" w:hAnsi="Arial" w:cs="Arial"/>
          <w:b/>
        </w:rPr>
        <w:t>3</w:t>
      </w:r>
      <w:r w:rsidR="00CD1081" w:rsidRPr="002C751A">
        <w:rPr>
          <w:rFonts w:ascii="Arial" w:hAnsi="Arial" w:cs="Arial"/>
          <w:b/>
        </w:rPr>
        <w:t>.</w:t>
      </w:r>
    </w:p>
    <w:p w:rsidR="00660030" w:rsidRPr="002C751A" w:rsidRDefault="00660030" w:rsidP="00660030">
      <w:pPr>
        <w:jc w:val="center"/>
        <w:rPr>
          <w:rFonts w:ascii="Arial" w:hAnsi="Arial" w:cs="Arial"/>
          <w:b/>
        </w:rPr>
      </w:pPr>
    </w:p>
    <w:p w:rsidR="00CD1081" w:rsidRPr="002C751A" w:rsidRDefault="00CD1081" w:rsidP="00D174B5">
      <w:pPr>
        <w:jc w:val="both"/>
        <w:rPr>
          <w:rFonts w:ascii="Arial" w:eastAsia="Calibri" w:hAnsi="Arial" w:cs="Arial"/>
          <w:lang w:eastAsia="en-US"/>
        </w:rPr>
      </w:pPr>
      <w:r w:rsidRPr="002C751A">
        <w:rPr>
          <w:rFonts w:ascii="Arial" w:hAnsi="Arial" w:cs="Arial"/>
        </w:rPr>
        <w:tab/>
      </w:r>
      <w:r w:rsidRPr="002C751A">
        <w:rPr>
          <w:rFonts w:ascii="Arial" w:eastAsia="Calibri" w:hAnsi="Arial" w:cs="Arial"/>
          <w:lang w:eastAsia="en-US"/>
        </w:rPr>
        <w:t>Naknada za dodjelu grobnog mjesta na korištenje na neodređeno vrijeme određuje se Cjenikom komunalnih usluga Uprave groblja, na koji Cjenik suglasnost daje gradonačelnik Grada Čakovca, a ovisi o troškovima opremanja groblja odgovarajućom komunalnom i drugom infrastrukturom, te o atraktivnosti lokacije grobnog mjesta koje se dodjeljuje na korištenje.</w:t>
      </w:r>
    </w:p>
    <w:p w:rsidR="00660030" w:rsidRPr="002C751A" w:rsidRDefault="00660030" w:rsidP="00D174B5">
      <w:pPr>
        <w:jc w:val="both"/>
        <w:rPr>
          <w:rFonts w:ascii="Arial" w:eastAsia="Calibri" w:hAnsi="Arial" w:cs="Arial"/>
          <w:lang w:eastAsia="en-US"/>
        </w:rPr>
      </w:pPr>
    </w:p>
    <w:p w:rsidR="00CD1081" w:rsidRPr="002C751A" w:rsidRDefault="00660030" w:rsidP="00D174B5">
      <w:pPr>
        <w:jc w:val="center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>Članak 2</w:t>
      </w:r>
      <w:r w:rsidR="00640161" w:rsidRPr="002C751A">
        <w:rPr>
          <w:rFonts w:ascii="Arial" w:hAnsi="Arial" w:cs="Arial"/>
          <w:b/>
        </w:rPr>
        <w:t>4</w:t>
      </w:r>
      <w:r w:rsidR="00CD1081" w:rsidRPr="002C751A">
        <w:rPr>
          <w:rFonts w:ascii="Arial" w:hAnsi="Arial" w:cs="Arial"/>
          <w:b/>
        </w:rPr>
        <w:t>.</w:t>
      </w:r>
    </w:p>
    <w:p w:rsidR="00660030" w:rsidRPr="002C751A" w:rsidRDefault="00660030" w:rsidP="00D174B5">
      <w:pPr>
        <w:jc w:val="center"/>
        <w:rPr>
          <w:rFonts w:ascii="Arial" w:hAnsi="Arial" w:cs="Arial"/>
          <w:b/>
        </w:rPr>
      </w:pPr>
    </w:p>
    <w:p w:rsidR="00CD1081" w:rsidRPr="002C751A" w:rsidRDefault="00CD1081" w:rsidP="00D174B5">
      <w:p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ab/>
        <w:t xml:space="preserve">Godišnja naknada za korištenje grobnog mjesta (godišnja grobna naknada) </w:t>
      </w:r>
      <w:r w:rsidRPr="002C751A">
        <w:rPr>
          <w:rFonts w:ascii="Arial" w:eastAsia="Calibri" w:hAnsi="Arial" w:cs="Arial"/>
          <w:lang w:eastAsia="en-US"/>
        </w:rPr>
        <w:t xml:space="preserve">određuje se Cjenikom komunalnih usluga Uprave groblja, na koji Cjenik suglasnost daje gradonačelnik Grada Čakovca, a </w:t>
      </w:r>
      <w:r w:rsidRPr="002C751A">
        <w:rPr>
          <w:rFonts w:ascii="Arial" w:hAnsi="Arial" w:cs="Arial"/>
        </w:rPr>
        <w:t>utvrđuje se na bazi procjene stvarnih troškova prema Programu redovnog uređenja i održavanja groblja, na način da se od toga iznosa odbije iznos sudjelovanja Grada Čakovca u troškovima održavanja groblja, a tako dobiveni iznos se dijeli na sve korisnike grobnih mjesta, razmjerno ukupnoj pripadajućoj površini zemljišta grobnog mjesta, u odnosu na ukupnu površinu svih grobnih mjesta cijelog groblja, po formuli:</w:t>
      </w:r>
    </w:p>
    <w:p w:rsidR="00CD1081" w:rsidRPr="002C751A" w:rsidRDefault="00CD1081" w:rsidP="00D174B5">
      <w:p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ab/>
        <w:t>(A – B) : C x D = E, pri čemu je:</w:t>
      </w:r>
    </w:p>
    <w:p w:rsidR="00CD1081" w:rsidRPr="002C751A" w:rsidRDefault="00CD1081" w:rsidP="00D174B5">
      <w:p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ab/>
        <w:t>A = iznos procijenjenih troškova,</w:t>
      </w:r>
    </w:p>
    <w:p w:rsidR="00CD1081" w:rsidRPr="002C751A" w:rsidRDefault="00CD1081" w:rsidP="00D174B5">
      <w:p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ab/>
        <w:t>B = iznos koji osigurava Grad Čakovec,</w:t>
      </w:r>
    </w:p>
    <w:p w:rsidR="00CD1081" w:rsidRPr="002C751A" w:rsidRDefault="00CD1081" w:rsidP="00D174B5">
      <w:p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ab/>
        <w:t>C = ukupna površina svih grobnih mjesta</w:t>
      </w:r>
    </w:p>
    <w:p w:rsidR="00CD1081" w:rsidRPr="002C751A" w:rsidRDefault="00CD1081" w:rsidP="00D174B5">
      <w:p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ab/>
        <w:t>D = ukupna pripadajuća površina grobnog mjesta,</w:t>
      </w:r>
    </w:p>
    <w:p w:rsidR="00CD1081" w:rsidRPr="002C751A" w:rsidRDefault="00CD1081" w:rsidP="00D174B5">
      <w:p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ab/>
        <w:t>E = godišnja grobna naknada.</w:t>
      </w:r>
    </w:p>
    <w:p w:rsidR="00660030" w:rsidRPr="002C751A" w:rsidRDefault="00CD1081" w:rsidP="00D174B5">
      <w:p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ab/>
        <w:t>Pri izračunu godišnje grobne naknade sudjelovanje Grada Čakovca računa se u iznosu utvrđenom godišnjim Programom</w:t>
      </w:r>
      <w:r w:rsidR="00750785" w:rsidRPr="002C751A">
        <w:rPr>
          <w:rFonts w:ascii="Arial" w:hAnsi="Arial" w:cs="Arial"/>
        </w:rPr>
        <w:t xml:space="preserve"> </w:t>
      </w:r>
      <w:r w:rsidRPr="002C751A">
        <w:rPr>
          <w:rFonts w:ascii="Arial" w:hAnsi="Arial" w:cs="Arial"/>
        </w:rPr>
        <w:t>održ</w:t>
      </w:r>
      <w:r w:rsidR="00433A23" w:rsidRPr="002C751A">
        <w:rPr>
          <w:rFonts w:ascii="Arial" w:hAnsi="Arial" w:cs="Arial"/>
        </w:rPr>
        <w:t>avanja komunalne infrastrukture.</w:t>
      </w:r>
    </w:p>
    <w:p w:rsidR="001A38F8" w:rsidRPr="002C751A" w:rsidRDefault="001A38F8" w:rsidP="00D174B5">
      <w:pPr>
        <w:jc w:val="both"/>
        <w:rPr>
          <w:rFonts w:ascii="Arial" w:hAnsi="Arial" w:cs="Arial"/>
        </w:rPr>
      </w:pPr>
    </w:p>
    <w:p w:rsidR="001A38F8" w:rsidRPr="002C751A" w:rsidRDefault="001A38F8" w:rsidP="00D174B5">
      <w:pPr>
        <w:jc w:val="both"/>
        <w:rPr>
          <w:rFonts w:ascii="Arial" w:hAnsi="Arial" w:cs="Arial"/>
        </w:rPr>
      </w:pPr>
    </w:p>
    <w:p w:rsidR="00CD1081" w:rsidRPr="002C751A" w:rsidRDefault="00CD1081" w:rsidP="00D174B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>PRIJELAZNE I ZAVRŠNE ODREDBE</w:t>
      </w:r>
    </w:p>
    <w:p w:rsidR="00CD1081" w:rsidRPr="002C751A" w:rsidRDefault="00CD1081" w:rsidP="00D174B5">
      <w:pPr>
        <w:jc w:val="both"/>
        <w:rPr>
          <w:rFonts w:ascii="Arial" w:hAnsi="Arial" w:cs="Arial"/>
          <w:b/>
        </w:rPr>
      </w:pPr>
    </w:p>
    <w:p w:rsidR="00CD1081" w:rsidRPr="002C751A" w:rsidRDefault="00660030" w:rsidP="00D174B5">
      <w:pPr>
        <w:jc w:val="center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>Članak 2</w:t>
      </w:r>
      <w:r w:rsidR="00640161" w:rsidRPr="002C751A">
        <w:rPr>
          <w:rFonts w:ascii="Arial" w:hAnsi="Arial" w:cs="Arial"/>
          <w:b/>
        </w:rPr>
        <w:t>5</w:t>
      </w:r>
      <w:r w:rsidR="00CD1081" w:rsidRPr="002C751A">
        <w:rPr>
          <w:rFonts w:ascii="Arial" w:hAnsi="Arial" w:cs="Arial"/>
          <w:b/>
        </w:rPr>
        <w:t>.</w:t>
      </w:r>
    </w:p>
    <w:p w:rsidR="00CD1081" w:rsidRPr="002C751A" w:rsidRDefault="00CD1081" w:rsidP="00D174B5">
      <w:p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ab/>
      </w:r>
    </w:p>
    <w:p w:rsidR="006F6B79" w:rsidRPr="002C751A" w:rsidRDefault="00CD1081" w:rsidP="006F6B79">
      <w:p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ab/>
      </w:r>
      <w:r w:rsidR="006F6B79" w:rsidRPr="002C751A">
        <w:rPr>
          <w:rFonts w:ascii="Arial" w:hAnsi="Arial" w:cs="Arial"/>
        </w:rPr>
        <w:t>Upravljanje grobljem i obavljanje komunalnih djelatnosti održavanja groblja i krematorija unutar groblja i djelatnosti usluge ukopa i kremiranja pokojnika u krematoriju unutar groblja povjerava se Upravi gr</w:t>
      </w:r>
      <w:r w:rsidR="00A62B99" w:rsidRPr="002C751A">
        <w:rPr>
          <w:rFonts w:ascii="Arial" w:hAnsi="Arial" w:cs="Arial"/>
        </w:rPr>
        <w:t>o</w:t>
      </w:r>
      <w:r w:rsidR="006F6B79" w:rsidRPr="002C751A">
        <w:rPr>
          <w:rFonts w:ascii="Arial" w:hAnsi="Arial" w:cs="Arial"/>
        </w:rPr>
        <w:t>blja na neodređeno vrijeme.</w:t>
      </w:r>
    </w:p>
    <w:p w:rsidR="006F6B79" w:rsidRDefault="006F6B79" w:rsidP="006F6B79">
      <w:pPr>
        <w:jc w:val="center"/>
        <w:rPr>
          <w:rFonts w:ascii="Arial" w:hAnsi="Arial" w:cs="Arial"/>
          <w:b/>
        </w:rPr>
      </w:pPr>
    </w:p>
    <w:p w:rsidR="002C751A" w:rsidRDefault="002C751A" w:rsidP="006F6B79">
      <w:pPr>
        <w:jc w:val="center"/>
        <w:rPr>
          <w:rFonts w:ascii="Arial" w:hAnsi="Arial" w:cs="Arial"/>
          <w:b/>
        </w:rPr>
      </w:pPr>
    </w:p>
    <w:p w:rsidR="002C751A" w:rsidRDefault="002C751A" w:rsidP="006F6B79">
      <w:pPr>
        <w:jc w:val="center"/>
        <w:rPr>
          <w:rFonts w:ascii="Arial" w:hAnsi="Arial" w:cs="Arial"/>
          <w:b/>
        </w:rPr>
      </w:pPr>
    </w:p>
    <w:p w:rsidR="002C751A" w:rsidRPr="002C751A" w:rsidRDefault="002C751A" w:rsidP="006F6B79">
      <w:pPr>
        <w:jc w:val="center"/>
        <w:rPr>
          <w:rFonts w:ascii="Arial" w:hAnsi="Arial" w:cs="Arial"/>
          <w:b/>
        </w:rPr>
      </w:pPr>
    </w:p>
    <w:p w:rsidR="006F6B79" w:rsidRPr="002C751A" w:rsidRDefault="00640161" w:rsidP="006F6B79">
      <w:pPr>
        <w:jc w:val="center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lastRenderedPageBreak/>
        <w:t>Članak 26</w:t>
      </w:r>
      <w:r w:rsidR="006F6B79" w:rsidRPr="002C751A">
        <w:rPr>
          <w:rFonts w:ascii="Arial" w:hAnsi="Arial" w:cs="Arial"/>
          <w:b/>
        </w:rPr>
        <w:t>.</w:t>
      </w:r>
    </w:p>
    <w:p w:rsidR="006F6B79" w:rsidRPr="002C751A" w:rsidRDefault="006F6B79" w:rsidP="00D174B5">
      <w:pPr>
        <w:jc w:val="both"/>
        <w:rPr>
          <w:rFonts w:ascii="Arial" w:hAnsi="Arial" w:cs="Arial"/>
        </w:rPr>
      </w:pPr>
    </w:p>
    <w:p w:rsidR="00392EE6" w:rsidRPr="002C751A" w:rsidRDefault="0026226C" w:rsidP="006F6B79">
      <w:pPr>
        <w:ind w:firstLine="708"/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Stupanjem na snagu ove Odluke</w:t>
      </w:r>
      <w:r w:rsidR="00392EE6" w:rsidRPr="002C751A">
        <w:rPr>
          <w:rFonts w:ascii="Arial" w:hAnsi="Arial" w:cs="Arial"/>
        </w:rPr>
        <w:t xml:space="preserve"> stavlja se van snage Odluk</w:t>
      </w:r>
      <w:r w:rsidRPr="002C751A">
        <w:rPr>
          <w:rFonts w:ascii="Arial" w:hAnsi="Arial" w:cs="Arial"/>
        </w:rPr>
        <w:t>a o upravljanju grobljem (Službeni glasnik Grada Čakovca broj 5/15 i 2/16</w:t>
      </w:r>
      <w:r w:rsidR="00392EE6" w:rsidRPr="002C751A">
        <w:rPr>
          <w:rFonts w:ascii="Arial" w:hAnsi="Arial" w:cs="Arial"/>
        </w:rPr>
        <w:t>).</w:t>
      </w:r>
    </w:p>
    <w:p w:rsidR="006F6B79" w:rsidRPr="002C751A" w:rsidRDefault="006F6B79" w:rsidP="00A62B99">
      <w:pPr>
        <w:rPr>
          <w:rFonts w:ascii="Arial" w:hAnsi="Arial" w:cs="Arial"/>
          <w:b/>
        </w:rPr>
      </w:pPr>
    </w:p>
    <w:p w:rsidR="006F6B79" w:rsidRPr="002C751A" w:rsidRDefault="00640161" w:rsidP="006F6B79">
      <w:pPr>
        <w:jc w:val="center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>Članak 27</w:t>
      </w:r>
      <w:r w:rsidR="006F6B79" w:rsidRPr="002C751A">
        <w:rPr>
          <w:rFonts w:ascii="Arial" w:hAnsi="Arial" w:cs="Arial"/>
          <w:b/>
        </w:rPr>
        <w:t>.</w:t>
      </w:r>
    </w:p>
    <w:p w:rsidR="006F6B79" w:rsidRPr="002C751A" w:rsidRDefault="006F6B79" w:rsidP="00A62B99">
      <w:pPr>
        <w:spacing w:line="216" w:lineRule="auto"/>
        <w:jc w:val="both"/>
        <w:rPr>
          <w:rFonts w:ascii="Arial" w:hAnsi="Arial" w:cs="Arial"/>
        </w:rPr>
      </w:pPr>
    </w:p>
    <w:p w:rsidR="006F6B79" w:rsidRPr="002C751A" w:rsidRDefault="00A62B99" w:rsidP="00A62B99">
      <w:pPr>
        <w:spacing w:line="216" w:lineRule="auto"/>
        <w:ind w:firstLine="708"/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>Uprava groblja dužna</w:t>
      </w:r>
      <w:r w:rsidR="006F6B79" w:rsidRPr="002C751A">
        <w:rPr>
          <w:rFonts w:ascii="Arial" w:hAnsi="Arial" w:cs="Arial"/>
        </w:rPr>
        <w:t xml:space="preserve"> je odvojeno voditi računovodstvene poslove za</w:t>
      </w:r>
      <w:r w:rsidRPr="002C751A">
        <w:rPr>
          <w:rFonts w:ascii="Arial" w:hAnsi="Arial" w:cs="Arial"/>
        </w:rPr>
        <w:t xml:space="preserve"> povjerene joj</w:t>
      </w:r>
      <w:r w:rsidR="006F6B79" w:rsidRPr="002C751A">
        <w:rPr>
          <w:rFonts w:ascii="Arial" w:hAnsi="Arial" w:cs="Arial"/>
        </w:rPr>
        <w:t xml:space="preserve"> komunaln</w:t>
      </w:r>
      <w:r w:rsidRPr="002C751A">
        <w:rPr>
          <w:rFonts w:ascii="Arial" w:hAnsi="Arial" w:cs="Arial"/>
        </w:rPr>
        <w:t>e</w:t>
      </w:r>
      <w:r w:rsidR="006F6B79" w:rsidRPr="002C751A">
        <w:rPr>
          <w:rFonts w:ascii="Arial" w:hAnsi="Arial" w:cs="Arial"/>
        </w:rPr>
        <w:t xml:space="preserve"> djelatnost</w:t>
      </w:r>
      <w:r w:rsidRPr="002C751A">
        <w:rPr>
          <w:rFonts w:ascii="Arial" w:hAnsi="Arial" w:cs="Arial"/>
        </w:rPr>
        <w:t>i iz čl. 3</w:t>
      </w:r>
      <w:r w:rsidR="006F6B79" w:rsidRPr="002C751A">
        <w:rPr>
          <w:rFonts w:ascii="Arial" w:hAnsi="Arial" w:cs="Arial"/>
        </w:rPr>
        <w:t>. ove Odluke u odnosu na druge komunalne i gospodarske djelatnosti koje obavlja.</w:t>
      </w:r>
    </w:p>
    <w:p w:rsidR="00392EE6" w:rsidRPr="002C751A" w:rsidRDefault="00392EE6" w:rsidP="00D174B5">
      <w:pPr>
        <w:jc w:val="both"/>
        <w:rPr>
          <w:rFonts w:ascii="Arial" w:hAnsi="Arial" w:cs="Arial"/>
        </w:rPr>
      </w:pPr>
    </w:p>
    <w:p w:rsidR="00392EE6" w:rsidRPr="002C751A" w:rsidRDefault="00660030" w:rsidP="00392EE6">
      <w:pPr>
        <w:jc w:val="center"/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>Članak 2</w:t>
      </w:r>
      <w:r w:rsidR="00640161" w:rsidRPr="002C751A">
        <w:rPr>
          <w:rFonts w:ascii="Arial" w:hAnsi="Arial" w:cs="Arial"/>
          <w:b/>
        </w:rPr>
        <w:t>8</w:t>
      </w:r>
      <w:r w:rsidR="00392EE6" w:rsidRPr="002C751A">
        <w:rPr>
          <w:rFonts w:ascii="Arial" w:hAnsi="Arial" w:cs="Arial"/>
          <w:b/>
        </w:rPr>
        <w:t>.</w:t>
      </w:r>
    </w:p>
    <w:p w:rsidR="00660030" w:rsidRPr="002C751A" w:rsidRDefault="00660030" w:rsidP="00392EE6">
      <w:pPr>
        <w:jc w:val="center"/>
        <w:rPr>
          <w:rFonts w:ascii="Arial" w:hAnsi="Arial" w:cs="Arial"/>
          <w:b/>
        </w:rPr>
      </w:pPr>
    </w:p>
    <w:p w:rsidR="00CD1081" w:rsidRPr="002C751A" w:rsidRDefault="00392EE6" w:rsidP="00D174B5">
      <w:pPr>
        <w:jc w:val="both"/>
        <w:rPr>
          <w:rFonts w:ascii="Arial" w:hAnsi="Arial" w:cs="Arial"/>
        </w:rPr>
      </w:pPr>
      <w:r w:rsidRPr="002C751A">
        <w:rPr>
          <w:rFonts w:ascii="Arial" w:hAnsi="Arial" w:cs="Arial"/>
        </w:rPr>
        <w:tab/>
        <w:t>Ova Odluka stupa na snagu osmog dana od dana objave u Službenom glasniku Grada Čakovca.</w:t>
      </w:r>
      <w:r w:rsidR="00D174B5" w:rsidRPr="002C751A">
        <w:rPr>
          <w:rFonts w:ascii="Arial" w:hAnsi="Arial" w:cs="Arial"/>
        </w:rPr>
        <w:t xml:space="preserve"> </w:t>
      </w:r>
    </w:p>
    <w:p w:rsidR="0026226C" w:rsidRPr="002C751A" w:rsidRDefault="0026226C" w:rsidP="00D174B5">
      <w:pPr>
        <w:jc w:val="both"/>
        <w:rPr>
          <w:rFonts w:ascii="Arial" w:hAnsi="Arial" w:cs="Arial"/>
          <w:strike/>
        </w:rPr>
      </w:pPr>
    </w:p>
    <w:p w:rsidR="00CD1081" w:rsidRPr="002C751A" w:rsidRDefault="00CD1081" w:rsidP="00D174B5">
      <w:pPr>
        <w:ind w:left="3540" w:firstLine="708"/>
        <w:rPr>
          <w:rFonts w:ascii="Arial" w:hAnsi="Arial" w:cs="Arial"/>
        </w:rPr>
      </w:pPr>
    </w:p>
    <w:p w:rsidR="002C751A" w:rsidRDefault="00DD7FAD" w:rsidP="003D7EAD">
      <w:pPr>
        <w:rPr>
          <w:rFonts w:ascii="Arial" w:hAnsi="Arial" w:cs="Arial"/>
        </w:rPr>
      </w:pPr>
      <w:r w:rsidRPr="002C751A">
        <w:rPr>
          <w:rFonts w:ascii="Arial" w:hAnsi="Arial" w:cs="Arial"/>
        </w:rPr>
        <w:t>KLASA:</w:t>
      </w:r>
      <w:r w:rsidR="00352CB3" w:rsidRPr="002C751A">
        <w:rPr>
          <w:rFonts w:ascii="Arial" w:hAnsi="Arial" w:cs="Arial"/>
        </w:rPr>
        <w:t xml:space="preserve"> </w:t>
      </w:r>
      <w:r w:rsidR="002C74DE">
        <w:rPr>
          <w:rFonts w:ascii="Arial" w:hAnsi="Arial" w:cs="Arial"/>
        </w:rPr>
        <w:t>021-05/18-01/112</w:t>
      </w:r>
    </w:p>
    <w:p w:rsidR="002C751A" w:rsidRDefault="003D7EAD" w:rsidP="003D7EAD">
      <w:pPr>
        <w:rPr>
          <w:rFonts w:ascii="Arial" w:hAnsi="Arial" w:cs="Arial"/>
        </w:rPr>
      </w:pPr>
      <w:r w:rsidRPr="002C751A">
        <w:rPr>
          <w:rFonts w:ascii="Arial" w:hAnsi="Arial" w:cs="Arial"/>
        </w:rPr>
        <w:t>URBRO</w:t>
      </w:r>
      <w:r w:rsidR="00DD7FAD" w:rsidRPr="002C751A">
        <w:rPr>
          <w:rFonts w:ascii="Arial" w:hAnsi="Arial" w:cs="Arial"/>
        </w:rPr>
        <w:t>J</w:t>
      </w:r>
      <w:r w:rsidR="002C751A">
        <w:rPr>
          <w:rFonts w:ascii="Arial" w:hAnsi="Arial" w:cs="Arial"/>
        </w:rPr>
        <w:t>:</w:t>
      </w:r>
      <w:r w:rsidR="002C74DE">
        <w:rPr>
          <w:rFonts w:ascii="Arial" w:hAnsi="Arial" w:cs="Arial"/>
        </w:rPr>
        <w:t>2109/2-02-18-0</w:t>
      </w:r>
      <w:r w:rsidR="000B1CC0">
        <w:rPr>
          <w:rFonts w:ascii="Arial" w:hAnsi="Arial" w:cs="Arial"/>
        </w:rPr>
        <w:t>2</w:t>
      </w:r>
    </w:p>
    <w:p w:rsidR="003D7EAD" w:rsidRPr="002C751A" w:rsidRDefault="0026226C" w:rsidP="003D7EAD">
      <w:pPr>
        <w:rPr>
          <w:rFonts w:ascii="Arial" w:hAnsi="Arial" w:cs="Arial"/>
        </w:rPr>
      </w:pPr>
      <w:r w:rsidRPr="002C751A">
        <w:rPr>
          <w:rFonts w:ascii="Arial" w:hAnsi="Arial" w:cs="Arial"/>
        </w:rPr>
        <w:t>Čakovec, __________2018</w:t>
      </w:r>
      <w:r w:rsidR="003D7EAD" w:rsidRPr="002C751A">
        <w:rPr>
          <w:rFonts w:ascii="Arial" w:hAnsi="Arial" w:cs="Arial"/>
        </w:rPr>
        <w:t>.</w:t>
      </w:r>
    </w:p>
    <w:p w:rsidR="0026226C" w:rsidRPr="002C751A" w:rsidRDefault="003D7EAD" w:rsidP="003D7EAD">
      <w:pPr>
        <w:tabs>
          <w:tab w:val="left" w:pos="6104"/>
        </w:tabs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 xml:space="preserve">                                                                     </w:t>
      </w:r>
    </w:p>
    <w:p w:rsidR="0026226C" w:rsidRPr="002C751A" w:rsidRDefault="003D7EAD" w:rsidP="003D7EAD">
      <w:pPr>
        <w:tabs>
          <w:tab w:val="left" w:pos="6104"/>
        </w:tabs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 xml:space="preserve">  </w:t>
      </w:r>
    </w:p>
    <w:p w:rsidR="003D7EAD" w:rsidRPr="002C751A" w:rsidRDefault="0026226C" w:rsidP="003D7EAD">
      <w:pPr>
        <w:tabs>
          <w:tab w:val="left" w:pos="6104"/>
        </w:tabs>
        <w:rPr>
          <w:rFonts w:ascii="Arial" w:hAnsi="Arial" w:cs="Arial"/>
          <w:b/>
        </w:rPr>
      </w:pPr>
      <w:r w:rsidRPr="002C751A">
        <w:rPr>
          <w:rFonts w:ascii="Arial" w:hAnsi="Arial" w:cs="Arial"/>
          <w:b/>
        </w:rPr>
        <w:t xml:space="preserve">                                                                  </w:t>
      </w:r>
      <w:r w:rsidR="003D7EAD" w:rsidRPr="002C751A">
        <w:rPr>
          <w:rFonts w:ascii="Arial" w:hAnsi="Arial" w:cs="Arial"/>
          <w:b/>
        </w:rPr>
        <w:t xml:space="preserve">  PREDSJEDNIK GRADSKOG VIJEĆA</w:t>
      </w:r>
    </w:p>
    <w:p w:rsidR="00985985" w:rsidRPr="002C751A" w:rsidRDefault="003D7EAD" w:rsidP="000C4CA8">
      <w:pPr>
        <w:tabs>
          <w:tab w:val="left" w:pos="6104"/>
        </w:tabs>
        <w:rPr>
          <w:rFonts w:ascii="Arial" w:hAnsi="Arial" w:cs="Arial"/>
        </w:rPr>
      </w:pPr>
      <w:r w:rsidRPr="002C751A">
        <w:rPr>
          <w:rFonts w:ascii="Arial" w:hAnsi="Arial" w:cs="Arial"/>
        </w:rPr>
        <w:t xml:space="preserve">                                                                         </w:t>
      </w:r>
      <w:r w:rsidR="00F07340" w:rsidRPr="002C751A">
        <w:rPr>
          <w:rFonts w:ascii="Arial" w:hAnsi="Arial" w:cs="Arial"/>
        </w:rPr>
        <w:t xml:space="preserve">         Jurica Horvat</w:t>
      </w:r>
      <w:r w:rsidR="002C751A">
        <w:rPr>
          <w:rFonts w:ascii="Arial" w:hAnsi="Arial" w:cs="Arial"/>
        </w:rPr>
        <w:t>, v.r.</w:t>
      </w:r>
    </w:p>
    <w:p w:rsidR="00985985" w:rsidRPr="002C751A" w:rsidRDefault="00985985" w:rsidP="00D174B5">
      <w:pPr>
        <w:rPr>
          <w:rFonts w:ascii="Arial" w:hAnsi="Arial" w:cs="Arial"/>
        </w:rPr>
      </w:pPr>
    </w:p>
    <w:p w:rsidR="000C4CA8" w:rsidRPr="002C751A" w:rsidRDefault="000C4CA8" w:rsidP="000C4CA8">
      <w:pPr>
        <w:jc w:val="both"/>
        <w:rPr>
          <w:rFonts w:ascii="Arial" w:hAnsi="Arial" w:cs="Arial"/>
        </w:rPr>
      </w:pPr>
    </w:p>
    <w:p w:rsidR="00660030" w:rsidRPr="002C751A" w:rsidRDefault="00660030" w:rsidP="000C4CA8">
      <w:pPr>
        <w:jc w:val="both"/>
        <w:rPr>
          <w:rFonts w:ascii="Arial" w:hAnsi="Arial" w:cs="Arial"/>
        </w:rPr>
      </w:pPr>
    </w:p>
    <w:p w:rsidR="00660030" w:rsidRPr="002C751A" w:rsidRDefault="00660030" w:rsidP="000C4CA8">
      <w:pPr>
        <w:jc w:val="both"/>
        <w:rPr>
          <w:rFonts w:ascii="Arial" w:hAnsi="Arial" w:cs="Arial"/>
        </w:rPr>
      </w:pPr>
    </w:p>
    <w:p w:rsidR="00660030" w:rsidRPr="002C751A" w:rsidRDefault="00660030" w:rsidP="000C4CA8">
      <w:pPr>
        <w:jc w:val="both"/>
        <w:rPr>
          <w:rFonts w:ascii="Arial" w:hAnsi="Arial" w:cs="Arial"/>
        </w:rPr>
      </w:pPr>
    </w:p>
    <w:p w:rsidR="00660030" w:rsidRPr="002C751A" w:rsidRDefault="00660030" w:rsidP="000C4CA8">
      <w:pPr>
        <w:jc w:val="both"/>
        <w:rPr>
          <w:rFonts w:ascii="Arial" w:hAnsi="Arial" w:cs="Arial"/>
        </w:rPr>
      </w:pPr>
    </w:p>
    <w:p w:rsidR="00660030" w:rsidRPr="002C751A" w:rsidRDefault="00660030" w:rsidP="000C4CA8">
      <w:pPr>
        <w:jc w:val="both"/>
        <w:rPr>
          <w:rFonts w:ascii="Arial" w:hAnsi="Arial" w:cs="Arial"/>
        </w:rPr>
      </w:pPr>
    </w:p>
    <w:p w:rsidR="00660030" w:rsidRPr="002C751A" w:rsidRDefault="00660030" w:rsidP="000C4CA8">
      <w:pPr>
        <w:jc w:val="both"/>
        <w:rPr>
          <w:rFonts w:ascii="Arial" w:hAnsi="Arial" w:cs="Arial"/>
        </w:rPr>
      </w:pPr>
    </w:p>
    <w:p w:rsidR="00660030" w:rsidRPr="002C751A" w:rsidRDefault="00660030" w:rsidP="000C4CA8">
      <w:pPr>
        <w:jc w:val="both"/>
        <w:rPr>
          <w:rFonts w:ascii="Arial" w:hAnsi="Arial" w:cs="Arial"/>
        </w:rPr>
      </w:pPr>
    </w:p>
    <w:p w:rsidR="00660030" w:rsidRPr="002C751A" w:rsidRDefault="00660030" w:rsidP="000C4CA8">
      <w:pPr>
        <w:jc w:val="both"/>
        <w:rPr>
          <w:rFonts w:ascii="Arial" w:hAnsi="Arial" w:cs="Arial"/>
        </w:rPr>
      </w:pPr>
    </w:p>
    <w:p w:rsidR="00660030" w:rsidRPr="002C751A" w:rsidRDefault="00660030" w:rsidP="000C4CA8">
      <w:pPr>
        <w:jc w:val="both"/>
        <w:rPr>
          <w:rFonts w:ascii="Arial" w:hAnsi="Arial" w:cs="Arial"/>
        </w:rPr>
      </w:pPr>
    </w:p>
    <w:p w:rsidR="00660030" w:rsidRPr="002C751A" w:rsidRDefault="00660030" w:rsidP="000C4CA8">
      <w:pPr>
        <w:jc w:val="both"/>
        <w:rPr>
          <w:rFonts w:ascii="Arial" w:hAnsi="Arial" w:cs="Arial"/>
        </w:rPr>
      </w:pPr>
    </w:p>
    <w:p w:rsidR="00660030" w:rsidRPr="002C751A" w:rsidRDefault="00660030" w:rsidP="000C4CA8">
      <w:pPr>
        <w:jc w:val="both"/>
        <w:rPr>
          <w:rFonts w:ascii="Arial" w:hAnsi="Arial" w:cs="Arial"/>
        </w:rPr>
      </w:pPr>
    </w:p>
    <w:p w:rsidR="00660030" w:rsidRPr="002C751A" w:rsidRDefault="00660030" w:rsidP="000C4CA8">
      <w:pPr>
        <w:jc w:val="both"/>
        <w:rPr>
          <w:rFonts w:ascii="Arial" w:hAnsi="Arial" w:cs="Arial"/>
        </w:rPr>
      </w:pPr>
    </w:p>
    <w:p w:rsidR="00660030" w:rsidRPr="002C751A" w:rsidRDefault="00660030" w:rsidP="000C4CA8">
      <w:pPr>
        <w:jc w:val="both"/>
        <w:rPr>
          <w:rFonts w:ascii="Arial" w:hAnsi="Arial" w:cs="Arial"/>
        </w:rPr>
      </w:pPr>
    </w:p>
    <w:p w:rsidR="00660030" w:rsidRPr="002C751A" w:rsidRDefault="00660030" w:rsidP="000C4CA8">
      <w:pPr>
        <w:jc w:val="both"/>
        <w:rPr>
          <w:rFonts w:ascii="Arial" w:hAnsi="Arial" w:cs="Arial"/>
        </w:rPr>
      </w:pPr>
    </w:p>
    <w:p w:rsidR="00660030" w:rsidRPr="002C751A" w:rsidRDefault="00660030" w:rsidP="000C4CA8">
      <w:pPr>
        <w:jc w:val="both"/>
        <w:rPr>
          <w:rFonts w:ascii="Arial" w:hAnsi="Arial" w:cs="Arial"/>
        </w:rPr>
      </w:pPr>
    </w:p>
    <w:p w:rsidR="00640161" w:rsidRPr="002C751A" w:rsidRDefault="00640161" w:rsidP="000C4CA8">
      <w:pPr>
        <w:jc w:val="both"/>
        <w:rPr>
          <w:rFonts w:ascii="Arial" w:hAnsi="Arial" w:cs="Arial"/>
        </w:rPr>
      </w:pPr>
    </w:p>
    <w:p w:rsidR="00660030" w:rsidRPr="002C751A" w:rsidRDefault="00660030" w:rsidP="000C4CA8">
      <w:pPr>
        <w:jc w:val="both"/>
        <w:rPr>
          <w:rFonts w:ascii="Arial" w:hAnsi="Arial" w:cs="Arial"/>
        </w:rPr>
      </w:pPr>
    </w:p>
    <w:sectPr w:rsidR="00660030" w:rsidRPr="002C75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EC3" w:rsidRDefault="00CA0EC3" w:rsidP="00352CB3">
      <w:r>
        <w:separator/>
      </w:r>
    </w:p>
  </w:endnote>
  <w:endnote w:type="continuationSeparator" w:id="0">
    <w:p w:rsidR="00CA0EC3" w:rsidRDefault="00CA0EC3" w:rsidP="0035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020439"/>
      <w:docPartObj>
        <w:docPartGallery w:val="Page Numbers (Bottom of Page)"/>
        <w:docPartUnique/>
      </w:docPartObj>
    </w:sdtPr>
    <w:sdtEndPr/>
    <w:sdtContent>
      <w:p w:rsidR="00352CB3" w:rsidRDefault="00352CB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E2A">
          <w:rPr>
            <w:noProof/>
          </w:rPr>
          <w:t>7</w:t>
        </w:r>
        <w:r>
          <w:fldChar w:fldCharType="end"/>
        </w:r>
      </w:p>
    </w:sdtContent>
  </w:sdt>
  <w:p w:rsidR="00352CB3" w:rsidRDefault="00352C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EC3" w:rsidRDefault="00CA0EC3" w:rsidP="00352CB3">
      <w:r>
        <w:separator/>
      </w:r>
    </w:p>
  </w:footnote>
  <w:footnote w:type="continuationSeparator" w:id="0">
    <w:p w:rsidR="00CA0EC3" w:rsidRDefault="00CA0EC3" w:rsidP="00352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FE6"/>
    <w:multiLevelType w:val="hybridMultilevel"/>
    <w:tmpl w:val="1ED641BE"/>
    <w:lvl w:ilvl="0" w:tplc="56C8B6A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41E05F9"/>
    <w:multiLevelType w:val="hybridMultilevel"/>
    <w:tmpl w:val="8142453E"/>
    <w:lvl w:ilvl="0" w:tplc="FC840DD2">
      <w:start w:val="1"/>
      <w:numFmt w:val="decimal"/>
      <w:lvlText w:val="%1.)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A05F7"/>
    <w:multiLevelType w:val="hybridMultilevel"/>
    <w:tmpl w:val="AA760E90"/>
    <w:lvl w:ilvl="0" w:tplc="28F0056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E5859C5"/>
    <w:multiLevelType w:val="hybridMultilevel"/>
    <w:tmpl w:val="E83E511C"/>
    <w:lvl w:ilvl="0" w:tplc="A4EED94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14B3F"/>
    <w:multiLevelType w:val="hybridMultilevel"/>
    <w:tmpl w:val="16D2E90A"/>
    <w:lvl w:ilvl="0" w:tplc="6D164DF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3815252"/>
    <w:multiLevelType w:val="hybridMultilevel"/>
    <w:tmpl w:val="490497BA"/>
    <w:lvl w:ilvl="0" w:tplc="2C7042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087E4A"/>
    <w:multiLevelType w:val="hybridMultilevel"/>
    <w:tmpl w:val="780ABB70"/>
    <w:lvl w:ilvl="0" w:tplc="CAE0A7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7803F67"/>
    <w:multiLevelType w:val="hybridMultilevel"/>
    <w:tmpl w:val="56741814"/>
    <w:lvl w:ilvl="0" w:tplc="A9A00B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F6"/>
    <w:rsid w:val="00050EFF"/>
    <w:rsid w:val="000525B7"/>
    <w:rsid w:val="00064C3F"/>
    <w:rsid w:val="000B1CC0"/>
    <w:rsid w:val="000B564E"/>
    <w:rsid w:val="000C4CA8"/>
    <w:rsid w:val="001376D6"/>
    <w:rsid w:val="001A38F8"/>
    <w:rsid w:val="001D78BA"/>
    <w:rsid w:val="001F33F4"/>
    <w:rsid w:val="001F682C"/>
    <w:rsid w:val="00210DE0"/>
    <w:rsid w:val="002402FB"/>
    <w:rsid w:val="0026226C"/>
    <w:rsid w:val="002B3E59"/>
    <w:rsid w:val="002B64E8"/>
    <w:rsid w:val="002C74DE"/>
    <w:rsid w:val="002C751A"/>
    <w:rsid w:val="002E7FE2"/>
    <w:rsid w:val="0030771E"/>
    <w:rsid w:val="0032449B"/>
    <w:rsid w:val="0035032E"/>
    <w:rsid w:val="00352CB3"/>
    <w:rsid w:val="003860D9"/>
    <w:rsid w:val="00392EE6"/>
    <w:rsid w:val="00396DD6"/>
    <w:rsid w:val="003D6A2E"/>
    <w:rsid w:val="003D6D16"/>
    <w:rsid w:val="003D7EAD"/>
    <w:rsid w:val="00433A23"/>
    <w:rsid w:val="00463599"/>
    <w:rsid w:val="00484012"/>
    <w:rsid w:val="004F6BEE"/>
    <w:rsid w:val="00506753"/>
    <w:rsid w:val="00566CE6"/>
    <w:rsid w:val="00584651"/>
    <w:rsid w:val="005870AB"/>
    <w:rsid w:val="005B2E31"/>
    <w:rsid w:val="00600A2E"/>
    <w:rsid w:val="00640161"/>
    <w:rsid w:val="00644251"/>
    <w:rsid w:val="00660030"/>
    <w:rsid w:val="00690925"/>
    <w:rsid w:val="00691E2A"/>
    <w:rsid w:val="006C203C"/>
    <w:rsid w:val="006F6B79"/>
    <w:rsid w:val="0074412D"/>
    <w:rsid w:val="00750785"/>
    <w:rsid w:val="00774854"/>
    <w:rsid w:val="007F3520"/>
    <w:rsid w:val="007F3E7E"/>
    <w:rsid w:val="00827837"/>
    <w:rsid w:val="00833DA7"/>
    <w:rsid w:val="00837E49"/>
    <w:rsid w:val="00857000"/>
    <w:rsid w:val="00865AEA"/>
    <w:rsid w:val="00891581"/>
    <w:rsid w:val="008C49F9"/>
    <w:rsid w:val="008D424C"/>
    <w:rsid w:val="00907A22"/>
    <w:rsid w:val="0091550D"/>
    <w:rsid w:val="00915D74"/>
    <w:rsid w:val="009161DE"/>
    <w:rsid w:val="009306BC"/>
    <w:rsid w:val="0095318E"/>
    <w:rsid w:val="00965CA8"/>
    <w:rsid w:val="00971636"/>
    <w:rsid w:val="00985985"/>
    <w:rsid w:val="009A25B1"/>
    <w:rsid w:val="009C5E68"/>
    <w:rsid w:val="00A12796"/>
    <w:rsid w:val="00A3014B"/>
    <w:rsid w:val="00A62B99"/>
    <w:rsid w:val="00A6586E"/>
    <w:rsid w:val="00A67E7A"/>
    <w:rsid w:val="00A76490"/>
    <w:rsid w:val="00A85BD9"/>
    <w:rsid w:val="00AC4487"/>
    <w:rsid w:val="00AE3F74"/>
    <w:rsid w:val="00AF10E5"/>
    <w:rsid w:val="00B31381"/>
    <w:rsid w:val="00B5536D"/>
    <w:rsid w:val="00BE3C03"/>
    <w:rsid w:val="00C04CEB"/>
    <w:rsid w:val="00CA0EC3"/>
    <w:rsid w:val="00CB3533"/>
    <w:rsid w:val="00CC02F6"/>
    <w:rsid w:val="00CD1081"/>
    <w:rsid w:val="00CF0AE2"/>
    <w:rsid w:val="00D174B5"/>
    <w:rsid w:val="00D5118D"/>
    <w:rsid w:val="00D82CE4"/>
    <w:rsid w:val="00DC49B2"/>
    <w:rsid w:val="00DD7FAD"/>
    <w:rsid w:val="00DE7437"/>
    <w:rsid w:val="00E321A6"/>
    <w:rsid w:val="00EB3856"/>
    <w:rsid w:val="00EC08AB"/>
    <w:rsid w:val="00EE5DC2"/>
    <w:rsid w:val="00F07340"/>
    <w:rsid w:val="00F31A08"/>
    <w:rsid w:val="00F75BA5"/>
    <w:rsid w:val="00F86496"/>
    <w:rsid w:val="00F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DD430-6F36-4CC4-849A-81B435D9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1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D1081"/>
    <w:pPr>
      <w:keepNext/>
      <w:ind w:left="3540" w:firstLine="708"/>
      <w:outlineLvl w:val="0"/>
    </w:pPr>
    <w:rPr>
      <w:rFonts w:ascii="Arial" w:hAnsi="Arial" w:cs="Arial"/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1081"/>
    <w:rPr>
      <w:rFonts w:ascii="Arial" w:eastAsia="Times New Roman" w:hAnsi="Arial" w:cs="Arial"/>
      <w:b/>
      <w:bCs/>
      <w:szCs w:val="24"/>
      <w:lang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CD1081"/>
    <w:pPr>
      <w:ind w:firstLine="708"/>
      <w:jc w:val="both"/>
    </w:pPr>
    <w:rPr>
      <w:rFonts w:ascii="Arial" w:hAnsi="Arial" w:cs="Arial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CD1081"/>
    <w:rPr>
      <w:rFonts w:ascii="Arial" w:eastAsia="Times New Roman" w:hAnsi="Arial" w:cs="Arial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52CB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52CB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52CB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52CB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D424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424C"/>
    <w:rPr>
      <w:rFonts w:ascii="Tahoma" w:eastAsia="Times New Roman" w:hAnsi="Tahoma" w:cs="Tahoma"/>
      <w:sz w:val="16"/>
      <w:szCs w:val="16"/>
      <w:lang w:eastAsia="hr-HR"/>
    </w:rPr>
  </w:style>
  <w:style w:type="character" w:styleId="Istaknuto">
    <w:name w:val="Emphasis"/>
    <w:basedOn w:val="Zadanifontodlomka"/>
    <w:uiPriority w:val="20"/>
    <w:qFormat/>
    <w:rsid w:val="00396DD6"/>
    <w:rPr>
      <w:i/>
      <w:iCs/>
    </w:rPr>
  </w:style>
  <w:style w:type="paragraph" w:styleId="Odlomakpopisa">
    <w:name w:val="List Paragraph"/>
    <w:basedOn w:val="Normal"/>
    <w:uiPriority w:val="34"/>
    <w:qFormat/>
    <w:rsid w:val="007F3E7E"/>
    <w:pPr>
      <w:ind w:left="720"/>
      <w:contextualSpacing/>
    </w:pPr>
  </w:style>
  <w:style w:type="character" w:styleId="Hiperveza">
    <w:name w:val="Hyperlink"/>
    <w:uiPriority w:val="99"/>
    <w:unhideWhenUsed/>
    <w:rsid w:val="00985985"/>
    <w:rPr>
      <w:color w:val="0000FF"/>
      <w:u w:val="single"/>
    </w:rPr>
  </w:style>
  <w:style w:type="character" w:styleId="Naglaeno">
    <w:name w:val="Strong"/>
    <w:uiPriority w:val="22"/>
    <w:qFormat/>
    <w:rsid w:val="009859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5FADD-2998-442C-99B7-DEDF1494A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2127</Words>
  <Characters>12128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Kemeter</dc:creator>
  <cp:lastModifiedBy>Krunoslav Posavec</cp:lastModifiedBy>
  <cp:revision>2</cp:revision>
  <cp:lastPrinted>2015-11-16T07:21:00Z</cp:lastPrinted>
  <dcterms:created xsi:type="dcterms:W3CDTF">2018-12-05T07:54:00Z</dcterms:created>
  <dcterms:modified xsi:type="dcterms:W3CDTF">2018-12-05T07:54:00Z</dcterms:modified>
</cp:coreProperties>
</file>