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27" w:rsidRPr="00295F99" w:rsidRDefault="00245627" w:rsidP="008726AE">
      <w:pPr>
        <w:ind w:firstLine="720"/>
        <w:jc w:val="right"/>
        <w:rPr>
          <w:rFonts w:ascii="Arial" w:hAnsi="Arial" w:cs="Arial"/>
          <w:b/>
          <w:szCs w:val="24"/>
        </w:rPr>
      </w:pPr>
    </w:p>
    <w:p w:rsidR="00296457" w:rsidRPr="00295F99" w:rsidRDefault="00296457" w:rsidP="008726AE">
      <w:pPr>
        <w:ind w:firstLine="720"/>
        <w:jc w:val="right"/>
        <w:rPr>
          <w:rFonts w:ascii="Arial" w:hAnsi="Arial" w:cs="Arial"/>
          <w:b/>
          <w:szCs w:val="24"/>
        </w:rPr>
      </w:pPr>
      <w:r w:rsidRPr="00295F99">
        <w:rPr>
          <w:rFonts w:ascii="Arial" w:hAnsi="Arial" w:cs="Arial"/>
          <w:b/>
          <w:szCs w:val="24"/>
        </w:rPr>
        <w:t>PRIJEDLOG</w:t>
      </w:r>
    </w:p>
    <w:p w:rsidR="00296457" w:rsidRPr="00295F99" w:rsidRDefault="00296457" w:rsidP="008726AE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295F99">
        <w:rPr>
          <w:b w:val="0"/>
          <w:sz w:val="24"/>
          <w:szCs w:val="24"/>
        </w:rPr>
        <w:t xml:space="preserve">Temeljem </w:t>
      </w:r>
      <w:r w:rsidR="004B4A29" w:rsidRPr="00295F99">
        <w:rPr>
          <w:b w:val="0"/>
          <w:sz w:val="24"/>
          <w:szCs w:val="24"/>
        </w:rPr>
        <w:t xml:space="preserve">i </w:t>
      </w:r>
      <w:r w:rsidRPr="00295F99">
        <w:rPr>
          <w:b w:val="0"/>
          <w:sz w:val="24"/>
          <w:szCs w:val="24"/>
        </w:rPr>
        <w:t>članka</w:t>
      </w:r>
      <w:r w:rsidRPr="00295F99">
        <w:rPr>
          <w:sz w:val="24"/>
          <w:szCs w:val="24"/>
        </w:rPr>
        <w:t xml:space="preserve"> </w:t>
      </w:r>
      <w:r w:rsidR="00245627" w:rsidRPr="00295F99">
        <w:rPr>
          <w:b w:val="0"/>
          <w:sz w:val="24"/>
          <w:szCs w:val="24"/>
        </w:rPr>
        <w:t>27.</w:t>
      </w:r>
      <w:r w:rsidRPr="00295F99">
        <w:rPr>
          <w:b w:val="0"/>
          <w:sz w:val="24"/>
          <w:szCs w:val="24"/>
        </w:rPr>
        <w:t xml:space="preserve"> Statuta Grada Čakovca (Sl. gl. Grada Čakovca 9/09, 2/13, 3/13 i 3/13 – </w:t>
      </w:r>
      <w:proofErr w:type="spellStart"/>
      <w:r w:rsidRPr="00295F99">
        <w:rPr>
          <w:b w:val="0"/>
          <w:sz w:val="24"/>
          <w:szCs w:val="24"/>
        </w:rPr>
        <w:t>pro</w:t>
      </w:r>
      <w:r w:rsidR="00926F00" w:rsidRPr="00295F99">
        <w:rPr>
          <w:b w:val="0"/>
          <w:sz w:val="24"/>
          <w:szCs w:val="24"/>
        </w:rPr>
        <w:t>č</w:t>
      </w:r>
      <w:proofErr w:type="spellEnd"/>
      <w:r w:rsidRPr="00295F99">
        <w:rPr>
          <w:b w:val="0"/>
          <w:sz w:val="24"/>
          <w:szCs w:val="24"/>
        </w:rPr>
        <w:t xml:space="preserve">. </w:t>
      </w:r>
      <w:r w:rsidR="00926F00" w:rsidRPr="00295F99">
        <w:rPr>
          <w:b w:val="0"/>
          <w:sz w:val="24"/>
          <w:szCs w:val="24"/>
        </w:rPr>
        <w:t>t</w:t>
      </w:r>
      <w:r w:rsidRPr="00295F99">
        <w:rPr>
          <w:b w:val="0"/>
          <w:sz w:val="24"/>
          <w:szCs w:val="24"/>
        </w:rPr>
        <w:t>ekst</w:t>
      </w:r>
      <w:r w:rsidR="00BE17DF" w:rsidRPr="00295F99">
        <w:rPr>
          <w:b w:val="0"/>
          <w:sz w:val="24"/>
          <w:szCs w:val="24"/>
        </w:rPr>
        <w:t>,</w:t>
      </w:r>
      <w:r w:rsidR="001737E4" w:rsidRPr="00295F99">
        <w:rPr>
          <w:b w:val="0"/>
          <w:sz w:val="24"/>
          <w:szCs w:val="24"/>
        </w:rPr>
        <w:t xml:space="preserve"> 1/14</w:t>
      </w:r>
      <w:r w:rsidR="00295F99" w:rsidRPr="00295F99">
        <w:rPr>
          <w:b w:val="0"/>
          <w:sz w:val="24"/>
          <w:szCs w:val="24"/>
        </w:rPr>
        <w:t>, 1/18, 2/18-proč. tekst</w:t>
      </w:r>
      <w:r w:rsidRPr="00295F99">
        <w:rPr>
          <w:b w:val="0"/>
          <w:sz w:val="24"/>
          <w:szCs w:val="24"/>
        </w:rPr>
        <w:t xml:space="preserve">), Gradsko vijeće Grada Čakovca je na svojoj </w:t>
      </w:r>
      <w:r w:rsidR="00764DF5" w:rsidRPr="00295F99">
        <w:rPr>
          <w:b w:val="0"/>
          <w:sz w:val="24"/>
          <w:szCs w:val="24"/>
        </w:rPr>
        <w:t>____</w:t>
      </w:r>
      <w:r w:rsidRPr="00295F99">
        <w:rPr>
          <w:b w:val="0"/>
          <w:sz w:val="24"/>
          <w:szCs w:val="24"/>
        </w:rPr>
        <w:t xml:space="preserve">. sjednici održanoj </w:t>
      </w:r>
      <w:r w:rsidR="00764DF5" w:rsidRPr="00295F99">
        <w:rPr>
          <w:b w:val="0"/>
          <w:sz w:val="24"/>
          <w:szCs w:val="24"/>
        </w:rPr>
        <w:t>_______</w:t>
      </w:r>
      <w:r w:rsidR="00245627" w:rsidRPr="00295F99">
        <w:rPr>
          <w:b w:val="0"/>
          <w:sz w:val="24"/>
          <w:szCs w:val="24"/>
        </w:rPr>
        <w:t xml:space="preserve"> </w:t>
      </w:r>
      <w:r w:rsidRPr="00295F99">
        <w:rPr>
          <w:b w:val="0"/>
          <w:sz w:val="24"/>
          <w:szCs w:val="24"/>
        </w:rPr>
        <w:t>201</w:t>
      </w:r>
      <w:r w:rsidR="00295F99" w:rsidRPr="00295F99">
        <w:rPr>
          <w:b w:val="0"/>
          <w:sz w:val="24"/>
          <w:szCs w:val="24"/>
        </w:rPr>
        <w:t>8</w:t>
      </w:r>
      <w:r w:rsidRPr="00295F99">
        <w:rPr>
          <w:b w:val="0"/>
          <w:sz w:val="24"/>
          <w:szCs w:val="24"/>
        </w:rPr>
        <w:t xml:space="preserve">., donijelo sljedeću </w:t>
      </w:r>
    </w:p>
    <w:p w:rsidR="001E288B" w:rsidRPr="00295F99" w:rsidRDefault="001E288B" w:rsidP="008726AE">
      <w:pPr>
        <w:pStyle w:val="Tijeloteksta"/>
        <w:ind w:firstLine="720"/>
        <w:jc w:val="both"/>
        <w:rPr>
          <w:b w:val="0"/>
          <w:sz w:val="24"/>
          <w:szCs w:val="24"/>
        </w:rPr>
      </w:pPr>
    </w:p>
    <w:p w:rsidR="0000050E" w:rsidRPr="00295F99" w:rsidRDefault="00296457" w:rsidP="008726AE">
      <w:pPr>
        <w:pStyle w:val="Naslov1"/>
        <w:spacing w:before="0" w:after="0"/>
        <w:jc w:val="center"/>
        <w:rPr>
          <w:sz w:val="24"/>
          <w:szCs w:val="24"/>
        </w:rPr>
      </w:pPr>
      <w:r w:rsidRPr="00295F99">
        <w:rPr>
          <w:sz w:val="24"/>
          <w:szCs w:val="24"/>
        </w:rPr>
        <w:t xml:space="preserve">O D L U K U  </w:t>
      </w:r>
    </w:p>
    <w:p w:rsidR="0000050E" w:rsidRPr="00295F99" w:rsidRDefault="0000050E" w:rsidP="008726AE">
      <w:pPr>
        <w:pStyle w:val="Naslov1"/>
        <w:spacing w:before="0" w:after="0"/>
        <w:jc w:val="center"/>
        <w:rPr>
          <w:sz w:val="24"/>
          <w:szCs w:val="24"/>
        </w:rPr>
      </w:pPr>
      <w:r w:rsidRPr="00295F99">
        <w:rPr>
          <w:sz w:val="24"/>
          <w:szCs w:val="24"/>
        </w:rPr>
        <w:t>o sufinanciranju nabave udžbenika za učenike osnovnih škola u školskoj godini 201</w:t>
      </w:r>
      <w:r w:rsidR="00295F99" w:rsidRPr="00295F99">
        <w:rPr>
          <w:sz w:val="24"/>
          <w:szCs w:val="24"/>
        </w:rPr>
        <w:t>8</w:t>
      </w:r>
      <w:r w:rsidRPr="00295F99">
        <w:rPr>
          <w:sz w:val="24"/>
          <w:szCs w:val="24"/>
        </w:rPr>
        <w:t>/201</w:t>
      </w:r>
      <w:r w:rsidR="00295F99" w:rsidRPr="00295F99">
        <w:rPr>
          <w:sz w:val="24"/>
          <w:szCs w:val="24"/>
        </w:rPr>
        <w:t>9</w:t>
      </w:r>
      <w:r w:rsidRPr="00295F99">
        <w:rPr>
          <w:sz w:val="24"/>
          <w:szCs w:val="24"/>
        </w:rPr>
        <w:t>.</w:t>
      </w:r>
    </w:p>
    <w:p w:rsidR="0000050E" w:rsidRPr="00295F99" w:rsidRDefault="0000050E" w:rsidP="008726AE">
      <w:pPr>
        <w:pStyle w:val="Naslov1"/>
        <w:spacing w:before="0" w:after="0"/>
        <w:jc w:val="center"/>
        <w:rPr>
          <w:sz w:val="24"/>
          <w:szCs w:val="24"/>
        </w:rPr>
      </w:pPr>
    </w:p>
    <w:p w:rsidR="0000050E" w:rsidRPr="00295F99" w:rsidRDefault="0000050E" w:rsidP="00295F99">
      <w:pPr>
        <w:pStyle w:val="Default"/>
        <w:jc w:val="center"/>
        <w:rPr>
          <w:b/>
        </w:rPr>
      </w:pPr>
      <w:r w:rsidRPr="00295F99">
        <w:rPr>
          <w:b/>
        </w:rPr>
        <w:t>Članak 1.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Ovom se Odlukom utvrđuju kriteriji i način sufinanciranja i financiranja nabave udžbenika za učenike osnovnih škola s prebivalištem na području Grada Čakovca u školskoj godini 2018./2019.</w:t>
      </w: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2.</w:t>
      </w:r>
    </w:p>
    <w:p w:rsidR="00295F99" w:rsidRPr="00295F99" w:rsidRDefault="00295F99" w:rsidP="00295F99">
      <w:pPr>
        <w:pStyle w:val="Default"/>
        <w:spacing w:line="264" w:lineRule="auto"/>
        <w:ind w:firstLine="708"/>
        <w:jc w:val="both"/>
        <w:rPr>
          <w:color w:val="000000" w:themeColor="text1"/>
        </w:rPr>
      </w:pPr>
      <w:r w:rsidRPr="00295F99">
        <w:rPr>
          <w:color w:val="000000" w:themeColor="text1"/>
        </w:rPr>
        <w:t xml:space="preserve"> Grad Čakovec sufinancirat će nabavu udžbenika za obvezne i izborne nastavne predmete te geografskog atlasa za učenike petih razreda osnovnih škola za školsku godinu 2018./2019. </w:t>
      </w:r>
    </w:p>
    <w:p w:rsid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Sufinanciranje se ne odnosi na nabavu radnih udžbenika i udžbenika s radnom bilježnicom, osim za učenike s teškoćama.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3.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Sufinanciranje obuhvaća učenike s prebivalištem na području Grada Čakovca, a izvršit će se u omjeru financiranja: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- 2/3 Grad Čakovec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- 1/3 Međimurska županija.</w:t>
      </w: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4.</w:t>
      </w:r>
    </w:p>
    <w:p w:rsidR="00295F99" w:rsidRPr="00295F99" w:rsidRDefault="00295F99" w:rsidP="00295F99">
      <w:pPr>
        <w:spacing w:line="264" w:lineRule="auto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ab/>
        <w:t>Pravo na besplatne udžbenike u šk. god. 2018./2019. imaju učenici za koje su osnovne škole utvrdile da su udžbenike korištene u školskoj godini 2014./2015., u 2015./2016., 2016./2017. i 2017./2018. vratili neoštećene odnosno u upotrebljivom stanju.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Pravo na besplatne udžbenike u školskoj godini 2018./2019. nemaju učenici za koje škole utvrde da su udžbenike korištene u šk. god. 2014./15., u 2015./2016., 2016./2017. i 2017./2018. u škole vratili u neupotrebljivom stanju.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Roditelji koji samostalno kupe udžbenike nemaju pravo na povrat sredstava od Grada Čakovca.</w:t>
      </w: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5.</w:t>
      </w:r>
    </w:p>
    <w:p w:rsidR="00295F99" w:rsidRPr="00295F99" w:rsidRDefault="00295F99" w:rsidP="00295F99">
      <w:pPr>
        <w:spacing w:line="264" w:lineRule="auto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ab/>
        <w:t xml:space="preserve">Osnovne škole, na temelju Odluke o sufinanciranju nabave udžbenika za učenike osnovnih škola s područja Grada Čakovca u školskoj godini 2014./2015. (Sl. gl. Grada Čakovca 5/2014), Odluke o sufinanciranju nabave udžbenika za učenike osnovnih škola s područja Grada Čakovca u školskoj godini 2015./2016 (Sl. gl. Grada Čakovca 3/2015), Odluke o sufinanciranju nabave udžbenika za učenike osnovnih </w:t>
      </w:r>
      <w:proofErr w:type="spellStart"/>
      <w:r w:rsidRPr="00295F99">
        <w:rPr>
          <w:rFonts w:ascii="Arial" w:hAnsi="Arial" w:cs="Arial"/>
          <w:color w:val="000000" w:themeColor="text1"/>
          <w:szCs w:val="24"/>
        </w:rPr>
        <w:t>školau</w:t>
      </w:r>
      <w:proofErr w:type="spellEnd"/>
      <w:r w:rsidRPr="00295F99">
        <w:rPr>
          <w:rFonts w:ascii="Arial" w:hAnsi="Arial" w:cs="Arial"/>
          <w:color w:val="000000" w:themeColor="text1"/>
          <w:szCs w:val="24"/>
        </w:rPr>
        <w:t xml:space="preserve"> školskoj godini 2016./2017. (Sl. gl. Grada Čakovca 3/2016) i Odluke o sufinanciranju nabave udžbenika za učenike osnovnih škola u školskoj godini 2017./2018. (Sl. gl. Grada Čakovca 3/2017) vrše pregled i utvrđuju stanje udžbenika i geografskih atlasa korištenih u šk. god. 2014./2015., 2015./2016., 2016./2017. i 2017./2018.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 xml:space="preserve">Osnovne škole predat će učenicima na korištenje udžbenike i geografske atlase za koje utvrde da su upotrebljivi u školskoj godini 2018./2019. 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lastRenderedPageBreak/>
        <w:t>Nakon utvrđivanja broja upotrebljivih i neupotrebljivih udžbenika i geografskih atlasa, narudžbu novih udžbenika potrebnih za školsku godinu 2018./2019. škole dostavljaju Gradu Čakovcu. Uzevši u obzir činjenicu da su gotovi svi udžbenici za učenike s teškoćama radni udžbenici, za šk. god. 2018./19. sufinancirat će se nabava novih za sve učenike, osim onih udžbenika koji su namijenjeni za korištenje tijekom više školskih godina.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Grad Čakovec objedinjenu narudžbu za sve osnovne škole kojima je osnivač dostavlja Međimurskoj županiji.</w:t>
      </w: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6.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 xml:space="preserve">Međimurska županija provest će postupak javne nabave te se obvezuje, na temelju posebnih ugovora s nakladnicima, cjelokupan iznos za nabavu udžbenika uplatiti nakladnicima. </w:t>
      </w: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7.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Procjenjuje se da je iznos potreban za nabavu udžbenika ukupno 250.000,00 kuna. Konačan iznos za nabavu udžbenika promjenjiv je zato jer ovisi o provedbi postupka javne nabave. Sredstva za sufinanciranje troškova nabave ud</w:t>
      </w:r>
      <w:r>
        <w:rPr>
          <w:rFonts w:ascii="Arial" w:hAnsi="Arial" w:cs="Arial"/>
          <w:color w:val="000000" w:themeColor="text1"/>
          <w:szCs w:val="24"/>
        </w:rPr>
        <w:t>ž</w:t>
      </w:r>
      <w:r w:rsidRPr="00295F99">
        <w:rPr>
          <w:rFonts w:ascii="Arial" w:hAnsi="Arial" w:cs="Arial"/>
          <w:color w:val="000000" w:themeColor="text1"/>
          <w:szCs w:val="24"/>
        </w:rPr>
        <w:t>benika u skladu s ovom Odlukom osigurana su u proračunu Grada Čakovca za 2018. godinu (Sl. gl. Grada Čakovca 5/17).</w:t>
      </w:r>
    </w:p>
    <w:p w:rsidR="00295F99" w:rsidRPr="00295F99" w:rsidRDefault="00295F99" w:rsidP="00295F99">
      <w:pPr>
        <w:spacing w:line="264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5F99">
        <w:rPr>
          <w:rFonts w:ascii="Arial" w:hAnsi="Arial" w:cs="Arial"/>
          <w:b/>
          <w:color w:val="000000" w:themeColor="text1"/>
          <w:szCs w:val="24"/>
        </w:rPr>
        <w:t>Članak 8.</w:t>
      </w:r>
    </w:p>
    <w:p w:rsidR="00295F99" w:rsidRPr="00295F99" w:rsidRDefault="00295F99" w:rsidP="00295F99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295F99">
        <w:rPr>
          <w:rFonts w:ascii="Arial" w:hAnsi="Arial" w:cs="Arial"/>
          <w:color w:val="000000" w:themeColor="text1"/>
          <w:szCs w:val="24"/>
        </w:rPr>
        <w:t>Grad Čakovec sklopit će s Međimurskom županijom poseban sporazum o sufinanciranju nabave udžbenika za učenike osnovnih škola s područja Grada Čakovca kojim će se utvrditi kriteriji i načini ostvarivanja prava na sufinanciranje troškova nabave udžbenika.</w:t>
      </w:r>
    </w:p>
    <w:p w:rsidR="0000050E" w:rsidRPr="00295F99" w:rsidRDefault="0000050E" w:rsidP="008726AE">
      <w:pPr>
        <w:jc w:val="center"/>
        <w:rPr>
          <w:rFonts w:ascii="Arial" w:hAnsi="Arial" w:cs="Arial"/>
          <w:b/>
          <w:szCs w:val="24"/>
        </w:rPr>
      </w:pPr>
      <w:r w:rsidRPr="00295F99">
        <w:rPr>
          <w:rFonts w:ascii="Arial" w:hAnsi="Arial" w:cs="Arial"/>
          <w:b/>
          <w:szCs w:val="24"/>
        </w:rPr>
        <w:t>Članak 9.</w:t>
      </w:r>
    </w:p>
    <w:p w:rsidR="0000050E" w:rsidRPr="00295F99" w:rsidRDefault="0000050E" w:rsidP="008726AE">
      <w:pPr>
        <w:ind w:firstLine="708"/>
        <w:jc w:val="both"/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 xml:space="preserve">Ova Odluka stupa na snagu osmog dana od objave u Službenom glasniku Grada Čakovca. </w:t>
      </w:r>
    </w:p>
    <w:p w:rsidR="001E288B" w:rsidRPr="00295F99" w:rsidRDefault="001E288B" w:rsidP="008726AE">
      <w:pPr>
        <w:rPr>
          <w:rFonts w:ascii="Arial" w:hAnsi="Arial" w:cs="Arial"/>
          <w:szCs w:val="24"/>
        </w:rPr>
      </w:pPr>
    </w:p>
    <w:p w:rsidR="00966BA9" w:rsidRPr="00295F99" w:rsidRDefault="00296457" w:rsidP="008726AE">
      <w:pPr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 xml:space="preserve">KLASA: </w:t>
      </w:r>
      <w:r w:rsidR="00865F1F" w:rsidRPr="00295F99">
        <w:rPr>
          <w:rFonts w:ascii="Arial" w:hAnsi="Arial" w:cs="Arial"/>
          <w:szCs w:val="24"/>
        </w:rPr>
        <w:t>021-05/1</w:t>
      </w:r>
      <w:r w:rsidR="00295F99">
        <w:rPr>
          <w:rFonts w:ascii="Arial" w:hAnsi="Arial" w:cs="Arial"/>
          <w:szCs w:val="24"/>
        </w:rPr>
        <w:t>8</w:t>
      </w:r>
      <w:r w:rsidR="00865F1F" w:rsidRPr="00295F99">
        <w:rPr>
          <w:rFonts w:ascii="Arial" w:hAnsi="Arial" w:cs="Arial"/>
          <w:szCs w:val="24"/>
        </w:rPr>
        <w:t>-01/</w:t>
      </w:r>
      <w:r w:rsidR="00295F99">
        <w:rPr>
          <w:rFonts w:ascii="Arial" w:hAnsi="Arial" w:cs="Arial"/>
          <w:szCs w:val="24"/>
        </w:rPr>
        <w:t>39</w:t>
      </w:r>
    </w:p>
    <w:p w:rsidR="0020684F" w:rsidRPr="00295F99" w:rsidRDefault="00296457" w:rsidP="008726AE">
      <w:pPr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 xml:space="preserve">URBROJ: </w:t>
      </w:r>
      <w:r w:rsidR="007A7CB2" w:rsidRPr="00295F99">
        <w:rPr>
          <w:rFonts w:ascii="Arial" w:hAnsi="Arial" w:cs="Arial"/>
          <w:szCs w:val="24"/>
        </w:rPr>
        <w:t>2109/2-02</w:t>
      </w:r>
      <w:r w:rsidR="00DB5FE5" w:rsidRPr="00295F99">
        <w:rPr>
          <w:rFonts w:ascii="Arial" w:hAnsi="Arial" w:cs="Arial"/>
          <w:szCs w:val="24"/>
        </w:rPr>
        <w:t>-1</w:t>
      </w:r>
      <w:r w:rsidR="00295F99">
        <w:rPr>
          <w:rFonts w:ascii="Arial" w:hAnsi="Arial" w:cs="Arial"/>
          <w:szCs w:val="24"/>
        </w:rPr>
        <w:t>8</w:t>
      </w:r>
      <w:r w:rsidR="00DB5FE5" w:rsidRPr="00295F99">
        <w:rPr>
          <w:rFonts w:ascii="Arial" w:hAnsi="Arial" w:cs="Arial"/>
          <w:szCs w:val="24"/>
        </w:rPr>
        <w:t>-02</w:t>
      </w:r>
    </w:p>
    <w:p w:rsidR="0020684F" w:rsidRPr="00295F99" w:rsidRDefault="00296457" w:rsidP="008726AE">
      <w:pPr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 xml:space="preserve">Čakovec,  </w:t>
      </w:r>
      <w:r w:rsidR="00966BA9" w:rsidRPr="00295F99">
        <w:rPr>
          <w:rFonts w:ascii="Arial" w:hAnsi="Arial" w:cs="Arial"/>
          <w:szCs w:val="24"/>
        </w:rPr>
        <w:t>__________</w:t>
      </w:r>
      <w:r w:rsidRPr="00295F99">
        <w:rPr>
          <w:rFonts w:ascii="Arial" w:hAnsi="Arial" w:cs="Arial"/>
          <w:szCs w:val="24"/>
        </w:rPr>
        <w:t xml:space="preserve"> 201</w:t>
      </w:r>
      <w:r w:rsidR="00295F99">
        <w:rPr>
          <w:rFonts w:ascii="Arial" w:hAnsi="Arial" w:cs="Arial"/>
          <w:szCs w:val="24"/>
        </w:rPr>
        <w:t>8</w:t>
      </w:r>
      <w:r w:rsidRPr="00295F99">
        <w:rPr>
          <w:rFonts w:ascii="Arial" w:hAnsi="Arial" w:cs="Arial"/>
          <w:szCs w:val="24"/>
        </w:rPr>
        <w:t xml:space="preserve">.                                                                             </w:t>
      </w:r>
    </w:p>
    <w:p w:rsidR="00245627" w:rsidRPr="00295F99" w:rsidRDefault="0020684F" w:rsidP="008726AE">
      <w:pPr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 xml:space="preserve">        </w:t>
      </w:r>
      <w:r w:rsidR="00245627" w:rsidRPr="00295F99">
        <w:rPr>
          <w:rFonts w:ascii="Arial" w:hAnsi="Arial" w:cs="Arial"/>
          <w:szCs w:val="24"/>
        </w:rPr>
        <w:t xml:space="preserve">                          </w:t>
      </w:r>
    </w:p>
    <w:p w:rsidR="00245627" w:rsidRPr="00295F99" w:rsidRDefault="00245627" w:rsidP="008726AE">
      <w:pPr>
        <w:ind w:left="2832" w:firstLine="708"/>
        <w:rPr>
          <w:rFonts w:ascii="Arial" w:hAnsi="Arial" w:cs="Arial"/>
          <w:b/>
          <w:szCs w:val="24"/>
        </w:rPr>
      </w:pPr>
      <w:r w:rsidRPr="00295F99">
        <w:rPr>
          <w:rFonts w:ascii="Arial" w:hAnsi="Arial" w:cs="Arial"/>
          <w:b/>
          <w:szCs w:val="24"/>
        </w:rPr>
        <w:t xml:space="preserve">        PREDSJEDNIK GRADSKOG VIJEĆA</w:t>
      </w:r>
    </w:p>
    <w:p w:rsidR="00FA1C4A" w:rsidRPr="00295F99" w:rsidRDefault="00245627" w:rsidP="008726AE">
      <w:pPr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ab/>
      </w:r>
      <w:r w:rsidRPr="00295F99">
        <w:rPr>
          <w:rFonts w:ascii="Arial" w:hAnsi="Arial" w:cs="Arial"/>
          <w:szCs w:val="24"/>
        </w:rPr>
        <w:tab/>
      </w:r>
      <w:r w:rsidRPr="00295F99">
        <w:rPr>
          <w:rFonts w:ascii="Arial" w:hAnsi="Arial" w:cs="Arial"/>
          <w:szCs w:val="24"/>
        </w:rPr>
        <w:tab/>
        <w:t xml:space="preserve"> </w:t>
      </w:r>
      <w:r w:rsidR="00DB5FE5" w:rsidRPr="00295F99">
        <w:rPr>
          <w:rFonts w:ascii="Arial" w:hAnsi="Arial" w:cs="Arial"/>
          <w:szCs w:val="24"/>
        </w:rPr>
        <w:t xml:space="preserve">   </w:t>
      </w:r>
      <w:r w:rsidR="00DB5FE5" w:rsidRPr="00295F99">
        <w:rPr>
          <w:rFonts w:ascii="Arial" w:hAnsi="Arial" w:cs="Arial"/>
          <w:szCs w:val="24"/>
        </w:rPr>
        <w:tab/>
      </w:r>
      <w:r w:rsidR="00DB5FE5" w:rsidRPr="00295F99">
        <w:rPr>
          <w:rFonts w:ascii="Arial" w:hAnsi="Arial" w:cs="Arial"/>
          <w:szCs w:val="24"/>
        </w:rPr>
        <w:tab/>
        <w:t xml:space="preserve">        </w:t>
      </w:r>
      <w:r w:rsidR="00295F99">
        <w:rPr>
          <w:rFonts w:ascii="Arial" w:hAnsi="Arial" w:cs="Arial"/>
          <w:szCs w:val="24"/>
        </w:rPr>
        <w:t>Jurica Horvat, v.r.</w:t>
      </w:r>
      <w:r w:rsidR="0020684F" w:rsidRPr="00295F99">
        <w:rPr>
          <w:rFonts w:ascii="Arial" w:hAnsi="Arial" w:cs="Arial"/>
          <w:szCs w:val="24"/>
        </w:rPr>
        <w:t xml:space="preserve">   </w:t>
      </w:r>
    </w:p>
    <w:p w:rsidR="00FA1C4A" w:rsidRPr="00295F99" w:rsidRDefault="00FA1C4A" w:rsidP="008726AE">
      <w:pPr>
        <w:rPr>
          <w:rFonts w:ascii="Arial" w:hAnsi="Arial" w:cs="Arial"/>
          <w:szCs w:val="24"/>
        </w:rPr>
      </w:pPr>
    </w:p>
    <w:p w:rsidR="00296457" w:rsidRPr="00295F99" w:rsidRDefault="0020684F" w:rsidP="00E377CE">
      <w:pPr>
        <w:jc w:val="center"/>
        <w:rPr>
          <w:rFonts w:ascii="Arial" w:hAnsi="Arial" w:cs="Arial"/>
          <w:szCs w:val="24"/>
        </w:rPr>
      </w:pPr>
      <w:r w:rsidRPr="00295F99">
        <w:rPr>
          <w:rFonts w:ascii="Arial" w:hAnsi="Arial" w:cs="Arial"/>
          <w:szCs w:val="24"/>
        </w:rPr>
        <w:t xml:space="preserve">     </w:t>
      </w:r>
      <w:bookmarkStart w:id="0" w:name="_GoBack"/>
      <w:bookmarkEnd w:id="0"/>
      <w:r w:rsidRPr="00295F99">
        <w:rPr>
          <w:rFonts w:ascii="Arial" w:hAnsi="Arial" w:cs="Arial"/>
          <w:szCs w:val="24"/>
        </w:rPr>
        <w:t xml:space="preserve"> </w:t>
      </w:r>
    </w:p>
    <w:sectPr w:rsidR="00296457" w:rsidRPr="00295F99" w:rsidSect="0000050E">
      <w:footerReference w:type="even" r:id="rId8"/>
      <w:footerReference w:type="default" r:id="rId9"/>
      <w:pgSz w:w="11906" w:h="16838"/>
      <w:pgMar w:top="1134" w:right="1134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40" w:rsidRDefault="00FA3D40">
      <w:r>
        <w:separator/>
      </w:r>
    </w:p>
  </w:endnote>
  <w:endnote w:type="continuationSeparator" w:id="0">
    <w:p w:rsidR="00FA3D40" w:rsidRDefault="00FA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2E" w:rsidRDefault="00E00B8A" w:rsidP="00203AB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6092E" w:rsidRDefault="00FA3D40" w:rsidP="00A57A3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2E" w:rsidRDefault="00E00B8A" w:rsidP="00203AB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04AB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76092E" w:rsidRDefault="00FA3D40" w:rsidP="00A57A3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40" w:rsidRDefault="00FA3D40">
      <w:r>
        <w:separator/>
      </w:r>
    </w:p>
  </w:footnote>
  <w:footnote w:type="continuationSeparator" w:id="0">
    <w:p w:rsidR="00FA3D40" w:rsidRDefault="00FA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82A5C"/>
    <w:multiLevelType w:val="hybridMultilevel"/>
    <w:tmpl w:val="5B286728"/>
    <w:lvl w:ilvl="0" w:tplc="FEF83E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BEE"/>
    <w:rsid w:val="0000050E"/>
    <w:rsid w:val="00036BD1"/>
    <w:rsid w:val="0006740C"/>
    <w:rsid w:val="000863F0"/>
    <w:rsid w:val="000A6E2B"/>
    <w:rsid w:val="000C6248"/>
    <w:rsid w:val="00105B5F"/>
    <w:rsid w:val="00142700"/>
    <w:rsid w:val="00161696"/>
    <w:rsid w:val="001737E4"/>
    <w:rsid w:val="001E288B"/>
    <w:rsid w:val="00202385"/>
    <w:rsid w:val="0020684F"/>
    <w:rsid w:val="00245627"/>
    <w:rsid w:val="002504FA"/>
    <w:rsid w:val="00270E14"/>
    <w:rsid w:val="00295F99"/>
    <w:rsid w:val="00296457"/>
    <w:rsid w:val="002A5865"/>
    <w:rsid w:val="002B71AF"/>
    <w:rsid w:val="002D043D"/>
    <w:rsid w:val="002F0E7A"/>
    <w:rsid w:val="0037230C"/>
    <w:rsid w:val="0039533F"/>
    <w:rsid w:val="00397B0D"/>
    <w:rsid w:val="003A04AB"/>
    <w:rsid w:val="003B16C5"/>
    <w:rsid w:val="003C7BAE"/>
    <w:rsid w:val="00415973"/>
    <w:rsid w:val="0041728B"/>
    <w:rsid w:val="00484A3C"/>
    <w:rsid w:val="004A10E0"/>
    <w:rsid w:val="004A530B"/>
    <w:rsid w:val="004B3BEE"/>
    <w:rsid w:val="004B4A29"/>
    <w:rsid w:val="004D4908"/>
    <w:rsid w:val="004E3F32"/>
    <w:rsid w:val="0055777D"/>
    <w:rsid w:val="00560939"/>
    <w:rsid w:val="00561A57"/>
    <w:rsid w:val="005C0A01"/>
    <w:rsid w:val="005C211E"/>
    <w:rsid w:val="00611412"/>
    <w:rsid w:val="00622875"/>
    <w:rsid w:val="006371F4"/>
    <w:rsid w:val="006376EC"/>
    <w:rsid w:val="0064291C"/>
    <w:rsid w:val="00663BB8"/>
    <w:rsid w:val="006D0BB3"/>
    <w:rsid w:val="006E4F39"/>
    <w:rsid w:val="007013CA"/>
    <w:rsid w:val="00701D53"/>
    <w:rsid w:val="00721CD9"/>
    <w:rsid w:val="00764DF5"/>
    <w:rsid w:val="007810C8"/>
    <w:rsid w:val="007A7CB2"/>
    <w:rsid w:val="007D7EDB"/>
    <w:rsid w:val="007E61C1"/>
    <w:rsid w:val="00825023"/>
    <w:rsid w:val="00865F1F"/>
    <w:rsid w:val="008726AE"/>
    <w:rsid w:val="008B067C"/>
    <w:rsid w:val="008E7E77"/>
    <w:rsid w:val="009155F3"/>
    <w:rsid w:val="00926F00"/>
    <w:rsid w:val="00935FBF"/>
    <w:rsid w:val="00946343"/>
    <w:rsid w:val="00966BA9"/>
    <w:rsid w:val="00976BFD"/>
    <w:rsid w:val="00981BC9"/>
    <w:rsid w:val="009A3DD3"/>
    <w:rsid w:val="009B5653"/>
    <w:rsid w:val="009F2CA5"/>
    <w:rsid w:val="00A21650"/>
    <w:rsid w:val="00A27AD3"/>
    <w:rsid w:val="00A514D2"/>
    <w:rsid w:val="00A76A78"/>
    <w:rsid w:val="00B04B61"/>
    <w:rsid w:val="00B20412"/>
    <w:rsid w:val="00B35784"/>
    <w:rsid w:val="00B81423"/>
    <w:rsid w:val="00B83FD3"/>
    <w:rsid w:val="00BA3372"/>
    <w:rsid w:val="00BD37F8"/>
    <w:rsid w:val="00BE17DF"/>
    <w:rsid w:val="00BE6D3A"/>
    <w:rsid w:val="00C65B90"/>
    <w:rsid w:val="00C66376"/>
    <w:rsid w:val="00C7422C"/>
    <w:rsid w:val="00CD775C"/>
    <w:rsid w:val="00CE2387"/>
    <w:rsid w:val="00CF148E"/>
    <w:rsid w:val="00CF2BC5"/>
    <w:rsid w:val="00D10B8D"/>
    <w:rsid w:val="00D14810"/>
    <w:rsid w:val="00D22923"/>
    <w:rsid w:val="00D32B0E"/>
    <w:rsid w:val="00D35EE1"/>
    <w:rsid w:val="00D37702"/>
    <w:rsid w:val="00D47E10"/>
    <w:rsid w:val="00D5201F"/>
    <w:rsid w:val="00D746DC"/>
    <w:rsid w:val="00D81AD1"/>
    <w:rsid w:val="00DA406B"/>
    <w:rsid w:val="00DB2D5A"/>
    <w:rsid w:val="00DB5FE5"/>
    <w:rsid w:val="00DC09E4"/>
    <w:rsid w:val="00E004B4"/>
    <w:rsid w:val="00E00B8A"/>
    <w:rsid w:val="00E377CE"/>
    <w:rsid w:val="00E428E4"/>
    <w:rsid w:val="00E46E07"/>
    <w:rsid w:val="00E530B4"/>
    <w:rsid w:val="00E80258"/>
    <w:rsid w:val="00E8425F"/>
    <w:rsid w:val="00EB588F"/>
    <w:rsid w:val="00EC056A"/>
    <w:rsid w:val="00EF0D6E"/>
    <w:rsid w:val="00F853DB"/>
    <w:rsid w:val="00FA0946"/>
    <w:rsid w:val="00FA1C4A"/>
    <w:rsid w:val="00FA3D40"/>
    <w:rsid w:val="00FD4136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2E25"/>
  <w15:docId w15:val="{97248CE1-017F-4B46-9EA2-CCEF2F1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96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45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29645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29645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Podnoje">
    <w:name w:val="footer"/>
    <w:basedOn w:val="Normal"/>
    <w:link w:val="PodnojeChar"/>
    <w:rsid w:val="002964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96457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96457"/>
  </w:style>
  <w:style w:type="paragraph" w:styleId="Odlomakpopisa">
    <w:name w:val="List Paragraph"/>
    <w:basedOn w:val="Normal"/>
    <w:uiPriority w:val="34"/>
    <w:qFormat/>
    <w:rsid w:val="00CF2B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33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372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000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8537-5D4B-4DE4-9831-6091A78A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Kemeter</dc:creator>
  <cp:lastModifiedBy>DragicaKemeter</cp:lastModifiedBy>
  <cp:revision>75</cp:revision>
  <cp:lastPrinted>2017-06-20T06:53:00Z</cp:lastPrinted>
  <dcterms:created xsi:type="dcterms:W3CDTF">2014-02-26T08:22:00Z</dcterms:created>
  <dcterms:modified xsi:type="dcterms:W3CDTF">2018-06-08T12:08:00Z</dcterms:modified>
</cp:coreProperties>
</file>